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D81" w:rsidRDefault="006817C1" w:rsidP="00B26A32">
      <w:pPr>
        <w:pStyle w:val="Default"/>
        <w:ind w:right="346"/>
        <w:jc w:val="center"/>
        <w:rPr>
          <w:rFonts w:ascii="Century Gothic" w:hAnsi="Century Gothic"/>
          <w:b/>
          <w:color w:val="auto"/>
        </w:rPr>
      </w:pPr>
      <w:r w:rsidRPr="004102A7">
        <w:rPr>
          <w:rFonts w:ascii="Century Gothic" w:hAnsi="Century Gothic"/>
          <w:b/>
          <w:color w:val="auto"/>
        </w:rPr>
        <w:t xml:space="preserve">PUBLIC SERVICE GRANT </w:t>
      </w:r>
      <w:r w:rsidR="00FF340E">
        <w:rPr>
          <w:rFonts w:ascii="Century Gothic" w:hAnsi="Century Gothic"/>
          <w:b/>
          <w:color w:val="auto"/>
        </w:rPr>
        <w:t xml:space="preserve">(PSG) </w:t>
      </w:r>
      <w:r w:rsidRPr="004102A7">
        <w:rPr>
          <w:rFonts w:ascii="Century Gothic" w:hAnsi="Century Gothic"/>
          <w:b/>
          <w:color w:val="auto"/>
        </w:rPr>
        <w:t xml:space="preserve">COUNCIL </w:t>
      </w:r>
    </w:p>
    <w:p w:rsidR="007D4B91" w:rsidRPr="004102A7" w:rsidRDefault="006817C1" w:rsidP="00917D67">
      <w:pPr>
        <w:pStyle w:val="Default"/>
        <w:ind w:right="352"/>
        <w:jc w:val="center"/>
        <w:rPr>
          <w:rFonts w:ascii="Century Gothic" w:hAnsi="Century Gothic"/>
          <w:b/>
          <w:color w:val="auto"/>
        </w:rPr>
      </w:pPr>
      <w:r w:rsidRPr="004102A7">
        <w:rPr>
          <w:rFonts w:ascii="Century Gothic" w:hAnsi="Century Gothic"/>
          <w:b/>
          <w:color w:val="auto"/>
        </w:rPr>
        <w:t>MEETING</w:t>
      </w:r>
      <w:r w:rsidR="00795C90" w:rsidRPr="004102A7">
        <w:rPr>
          <w:rFonts w:ascii="Century Gothic" w:hAnsi="Century Gothic"/>
          <w:b/>
          <w:color w:val="auto"/>
        </w:rPr>
        <w:t xml:space="preserve"> </w:t>
      </w:r>
      <w:r w:rsidR="00A13D78">
        <w:rPr>
          <w:rFonts w:ascii="Century Gothic" w:hAnsi="Century Gothic"/>
          <w:b/>
          <w:color w:val="auto"/>
        </w:rPr>
        <w:t>MINUTES</w:t>
      </w:r>
      <w:r w:rsidR="004F20B7" w:rsidRPr="004102A7">
        <w:rPr>
          <w:rFonts w:ascii="Century Gothic" w:hAnsi="Century Gothic"/>
          <w:b/>
          <w:color w:val="auto"/>
        </w:rPr>
        <w:br/>
        <w:t>Ed Ball Building</w:t>
      </w:r>
      <w:r w:rsidR="00913D3A" w:rsidRPr="004102A7">
        <w:rPr>
          <w:rFonts w:ascii="Century Gothic" w:hAnsi="Century Gothic"/>
          <w:b/>
          <w:color w:val="auto"/>
        </w:rPr>
        <w:t>, 214 N. Hogan</w:t>
      </w:r>
      <w:r w:rsidR="00155446" w:rsidRPr="004102A7">
        <w:rPr>
          <w:rFonts w:ascii="Century Gothic" w:hAnsi="Century Gothic"/>
          <w:b/>
          <w:color w:val="auto"/>
        </w:rPr>
        <w:t>,</w:t>
      </w:r>
      <w:r w:rsidR="004F20B7" w:rsidRPr="004102A7">
        <w:rPr>
          <w:rFonts w:ascii="Century Gothic" w:hAnsi="Century Gothic"/>
          <w:b/>
          <w:color w:val="auto"/>
        </w:rPr>
        <w:t xml:space="preserve"> </w:t>
      </w:r>
      <w:r w:rsidR="00D72AA8">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Floor, R</w:t>
      </w:r>
      <w:r w:rsidR="00D56448" w:rsidRPr="004102A7">
        <w:rPr>
          <w:rFonts w:ascii="Century Gothic" w:hAnsi="Century Gothic"/>
          <w:b/>
          <w:color w:val="auto"/>
        </w:rPr>
        <w:t>oo</w:t>
      </w:r>
      <w:r w:rsidRPr="004102A7">
        <w:rPr>
          <w:rFonts w:ascii="Century Gothic" w:hAnsi="Century Gothic"/>
          <w:b/>
          <w:color w:val="auto"/>
        </w:rPr>
        <w:t xml:space="preserve">m </w:t>
      </w:r>
      <w:r w:rsidR="00D72AA8">
        <w:rPr>
          <w:rFonts w:ascii="Century Gothic" w:hAnsi="Century Gothic"/>
          <w:b/>
          <w:color w:val="auto"/>
        </w:rPr>
        <w:t>8</w:t>
      </w:r>
      <w:r w:rsidR="008A52A4">
        <w:rPr>
          <w:rFonts w:ascii="Century Gothic" w:hAnsi="Century Gothic"/>
          <w:b/>
          <w:color w:val="auto"/>
        </w:rPr>
        <w:t>2</w:t>
      </w:r>
      <w:r w:rsidR="00D56448" w:rsidRPr="004102A7">
        <w:rPr>
          <w:rFonts w:ascii="Century Gothic" w:hAnsi="Century Gothic"/>
          <w:b/>
          <w:color w:val="auto"/>
        </w:rPr>
        <w:t>5</w:t>
      </w:r>
    </w:p>
    <w:p w:rsidR="00B92C0C" w:rsidRDefault="00BA6EE3" w:rsidP="00917D67">
      <w:pPr>
        <w:pStyle w:val="Default"/>
        <w:ind w:right="352"/>
        <w:jc w:val="center"/>
        <w:rPr>
          <w:rFonts w:ascii="Century Gothic" w:hAnsi="Century Gothic"/>
          <w:b/>
          <w:color w:val="auto"/>
        </w:rPr>
      </w:pPr>
      <w:r>
        <w:rPr>
          <w:rFonts w:ascii="Century Gothic" w:hAnsi="Century Gothic"/>
          <w:b/>
          <w:color w:val="auto"/>
        </w:rPr>
        <w:t>February 14</w:t>
      </w:r>
      <w:r w:rsidR="00261345">
        <w:rPr>
          <w:rFonts w:ascii="Century Gothic" w:hAnsi="Century Gothic"/>
          <w:b/>
          <w:color w:val="auto"/>
        </w:rPr>
        <w:t>, 2018</w:t>
      </w:r>
      <w:r w:rsidR="006817C1" w:rsidRPr="004102A7">
        <w:rPr>
          <w:rFonts w:ascii="Century Gothic" w:hAnsi="Century Gothic"/>
          <w:b/>
          <w:color w:val="auto"/>
        </w:rPr>
        <w:t>–</w:t>
      </w:r>
      <w:r w:rsidR="00135FAF">
        <w:rPr>
          <w:rFonts w:ascii="Century Gothic" w:hAnsi="Century Gothic"/>
          <w:b/>
          <w:color w:val="auto"/>
        </w:rPr>
        <w:t xml:space="preserve"> </w:t>
      </w:r>
      <w:r w:rsidR="007E5810">
        <w:rPr>
          <w:rFonts w:ascii="Century Gothic" w:hAnsi="Century Gothic"/>
          <w:b/>
          <w:color w:val="auto"/>
        </w:rPr>
        <w:t>2</w:t>
      </w:r>
      <w:r w:rsidR="00135FAF">
        <w:rPr>
          <w:rFonts w:ascii="Century Gothic" w:hAnsi="Century Gothic"/>
          <w:b/>
          <w:color w:val="auto"/>
        </w:rPr>
        <w:t>:</w:t>
      </w:r>
      <w:r w:rsidR="00EB3BBC">
        <w:rPr>
          <w:rFonts w:ascii="Century Gothic" w:hAnsi="Century Gothic"/>
          <w:b/>
          <w:color w:val="auto"/>
        </w:rPr>
        <w:t>0</w:t>
      </w:r>
      <w:r w:rsidR="00A65C07">
        <w:rPr>
          <w:rFonts w:ascii="Century Gothic" w:hAnsi="Century Gothic"/>
          <w:b/>
          <w:color w:val="auto"/>
        </w:rPr>
        <w:t>0</w:t>
      </w:r>
      <w:r w:rsidR="005448C5">
        <w:rPr>
          <w:rFonts w:ascii="Century Gothic" w:hAnsi="Century Gothic"/>
          <w:b/>
          <w:color w:val="auto"/>
        </w:rPr>
        <w:t xml:space="preserve"> </w:t>
      </w:r>
      <w:r w:rsidR="008D2214">
        <w:rPr>
          <w:rFonts w:ascii="Century Gothic" w:hAnsi="Century Gothic"/>
          <w:b/>
          <w:color w:val="auto"/>
        </w:rPr>
        <w:t>P</w:t>
      </w:r>
      <w:r w:rsidR="0088475F">
        <w:rPr>
          <w:rFonts w:ascii="Century Gothic" w:hAnsi="Century Gothic"/>
          <w:b/>
          <w:color w:val="auto"/>
        </w:rPr>
        <w:t>M</w:t>
      </w:r>
    </w:p>
    <w:p w:rsidR="007B2E78" w:rsidRPr="004102A7" w:rsidRDefault="007B2E78" w:rsidP="00917D67">
      <w:pPr>
        <w:pStyle w:val="Default"/>
        <w:ind w:right="352"/>
        <w:jc w:val="center"/>
        <w:rPr>
          <w:rFonts w:ascii="Century Gothic" w:hAnsi="Century Gothic"/>
          <w:b/>
          <w:color w:val="auto"/>
        </w:rPr>
      </w:pPr>
      <w:r>
        <w:rPr>
          <w:rFonts w:ascii="Century Gothic" w:hAnsi="Century Gothic"/>
          <w:b/>
          <w:color w:val="auto"/>
        </w:rPr>
        <w:t>PSG Chair: Roshanda Jackson</w:t>
      </w:r>
    </w:p>
    <w:p w:rsidR="008E08F9" w:rsidRDefault="00922A18" w:rsidP="00BA6EE3">
      <w:pPr>
        <w:pStyle w:val="Default"/>
        <w:ind w:right="346"/>
        <w:jc w:val="center"/>
        <w:rPr>
          <w:rFonts w:ascii="Century Gothic" w:hAnsi="Century Gothic"/>
          <w:b/>
          <w:color w:val="auto"/>
        </w:rPr>
      </w:pPr>
      <w:r>
        <w:rPr>
          <w:rFonts w:ascii="Century Gothic" w:hAnsi="Century Gothic"/>
          <w:b/>
          <w:color w:val="auto"/>
        </w:rPr>
        <w:t>Vice-</w:t>
      </w:r>
      <w:r w:rsidR="0081033B" w:rsidRPr="004102A7">
        <w:rPr>
          <w:rFonts w:ascii="Century Gothic" w:hAnsi="Century Gothic"/>
          <w:b/>
          <w:color w:val="auto"/>
        </w:rPr>
        <w:t xml:space="preserve">Chair:  </w:t>
      </w:r>
      <w:r w:rsidR="00261345">
        <w:rPr>
          <w:rFonts w:ascii="Century Gothic" w:hAnsi="Century Gothic"/>
          <w:b/>
          <w:color w:val="auto"/>
        </w:rPr>
        <w:t xml:space="preserve"> </w:t>
      </w:r>
      <w:r w:rsidR="00BA6EE3">
        <w:rPr>
          <w:rFonts w:ascii="Century Gothic" w:hAnsi="Century Gothic"/>
          <w:b/>
          <w:color w:val="auto"/>
        </w:rPr>
        <w:t>Lara Diettrich</w:t>
      </w:r>
    </w:p>
    <w:p w:rsidR="008C655E" w:rsidRPr="00BA6EE3" w:rsidRDefault="008C655E" w:rsidP="00BA6EE3">
      <w:pPr>
        <w:pStyle w:val="Default"/>
        <w:ind w:right="346"/>
        <w:jc w:val="center"/>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D5297A" w:rsidRPr="00D5297A" w:rsidTr="00D5297A">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D5297A" w:rsidRPr="00D5297A" w:rsidRDefault="00D5297A" w:rsidP="00917D67">
            <w:pPr>
              <w:keepNext/>
              <w:ind w:right="352"/>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897217" w:rsidRPr="00D5297A" w:rsidTr="00D5297A">
        <w:tc>
          <w:tcPr>
            <w:tcW w:w="749"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 xml:space="preserve"> X</w:t>
            </w:r>
          </w:p>
        </w:tc>
        <w:tc>
          <w:tcPr>
            <w:tcW w:w="4206" w:type="dxa"/>
            <w:tcBorders>
              <w:top w:val="single" w:sz="4" w:space="0" w:color="000000"/>
              <w:left w:val="single" w:sz="4" w:space="0" w:color="000000"/>
              <w:bottom w:val="single" w:sz="4" w:space="0" w:color="000000"/>
              <w:right w:val="nil"/>
            </w:tcBorders>
            <w:hideMark/>
          </w:tcPr>
          <w:p w:rsidR="00897217" w:rsidRPr="00D5297A" w:rsidRDefault="00897217" w:rsidP="0089721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Roshanda Jackson</w:t>
            </w:r>
            <w:r>
              <w:rPr>
                <w:rFonts w:ascii="Century Gothic" w:eastAsia="MS Mincho" w:hAnsi="Century Gothic" w:cs="Arial"/>
                <w:b/>
                <w:bCs/>
                <w:lang w:eastAsia="ja-JP"/>
              </w:rPr>
              <w:t>-Chair</w:t>
            </w:r>
          </w:p>
        </w:tc>
        <w:tc>
          <w:tcPr>
            <w:tcW w:w="569" w:type="dxa"/>
            <w:tcBorders>
              <w:top w:val="single" w:sz="4" w:space="0" w:color="000000"/>
              <w:left w:val="single" w:sz="4" w:space="0" w:color="000000"/>
              <w:bottom w:val="single" w:sz="4" w:space="0" w:color="000000"/>
              <w:right w:val="nil"/>
            </w:tcBorders>
          </w:tcPr>
          <w:p w:rsidR="00897217" w:rsidRDefault="00897217" w:rsidP="0089721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897217" w:rsidRPr="00D5297A" w:rsidRDefault="00897217" w:rsidP="0089721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Tameka Holly</w:t>
            </w:r>
          </w:p>
        </w:tc>
      </w:tr>
      <w:tr w:rsidR="00897217" w:rsidRPr="00D5297A" w:rsidTr="00D5297A">
        <w:tc>
          <w:tcPr>
            <w:tcW w:w="749" w:type="dxa"/>
            <w:tcBorders>
              <w:top w:val="single" w:sz="4" w:space="0" w:color="000000"/>
              <w:left w:val="single" w:sz="4" w:space="0" w:color="000000"/>
              <w:bottom w:val="single" w:sz="4" w:space="0" w:color="000000"/>
              <w:right w:val="nil"/>
            </w:tcBorders>
          </w:tcPr>
          <w:p w:rsidR="00897217" w:rsidRDefault="00897217" w:rsidP="0089721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Lara Diettrich-Vice Chair</w:t>
            </w:r>
          </w:p>
        </w:tc>
        <w:tc>
          <w:tcPr>
            <w:tcW w:w="569"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897217" w:rsidRPr="00D5297A" w:rsidTr="00F968AB">
        <w:trPr>
          <w:trHeight w:val="341"/>
        </w:trPr>
        <w:tc>
          <w:tcPr>
            <w:tcW w:w="749"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180"/>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Jackie Perry</w:t>
            </w:r>
          </w:p>
        </w:tc>
      </w:tr>
      <w:tr w:rsidR="00897217" w:rsidRPr="00D5297A" w:rsidTr="00D5297A">
        <w:tc>
          <w:tcPr>
            <w:tcW w:w="749"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Bob Baldwin</w:t>
            </w:r>
            <w:r>
              <w:rPr>
                <w:rFonts w:ascii="Century Gothic" w:eastAsia="MS Mincho" w:hAnsi="Century Gothic" w:cs="Arial"/>
                <w:b/>
                <w:bCs/>
                <w:lang w:eastAsia="ja-JP"/>
              </w:rPr>
              <w:t>-via phone</w:t>
            </w:r>
          </w:p>
        </w:tc>
        <w:tc>
          <w:tcPr>
            <w:tcW w:w="569"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897217" w:rsidRPr="00D5297A" w:rsidTr="00D5297A">
        <w:trPr>
          <w:trHeight w:val="155"/>
        </w:trPr>
        <w:tc>
          <w:tcPr>
            <w:tcW w:w="749"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897217" w:rsidRPr="00D5297A" w:rsidRDefault="00897217" w:rsidP="00897217">
            <w:pPr>
              <w:suppressAutoHyphens/>
              <w:snapToGrid w:val="0"/>
              <w:ind w:right="352"/>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r>
      <w:tr w:rsidR="00897217" w:rsidRPr="00D5297A" w:rsidTr="00D5297A">
        <w:trPr>
          <w:trHeight w:val="155"/>
        </w:trPr>
        <w:tc>
          <w:tcPr>
            <w:tcW w:w="749"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897217" w:rsidRPr="00D5297A" w:rsidRDefault="00897217" w:rsidP="00897217">
            <w:pPr>
              <w:suppressAutoHyphens/>
              <w:snapToGrid w:val="0"/>
              <w:ind w:right="352"/>
              <w:rPr>
                <w:rFonts w:ascii="Century Gothic" w:eastAsia="MS Mincho" w:hAnsi="Century Gothic" w:cs="Arial"/>
                <w:b/>
                <w:bCs/>
                <w:lang w:eastAsia="ja-JP"/>
              </w:rPr>
            </w:pPr>
          </w:p>
        </w:tc>
      </w:tr>
      <w:tr w:rsidR="00352D19" w:rsidRPr="00D5297A" w:rsidTr="00D5297A">
        <w:trPr>
          <w:trHeight w:val="155"/>
        </w:trPr>
        <w:tc>
          <w:tcPr>
            <w:tcW w:w="749" w:type="dxa"/>
            <w:tcBorders>
              <w:top w:val="single" w:sz="4" w:space="0" w:color="000000"/>
              <w:left w:val="single" w:sz="4" w:space="0" w:color="000000"/>
              <w:bottom w:val="single" w:sz="4" w:space="0" w:color="000000"/>
              <w:right w:val="nil"/>
            </w:tcBorders>
          </w:tcPr>
          <w:p w:rsidR="00352D19" w:rsidRPr="00D5297A" w:rsidRDefault="00BA6EE3"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352D19" w:rsidRPr="00D5297A" w:rsidRDefault="005628B7" w:rsidP="00352D19">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Darren Gardner</w:t>
            </w:r>
          </w:p>
        </w:tc>
        <w:tc>
          <w:tcPr>
            <w:tcW w:w="569" w:type="dxa"/>
            <w:tcBorders>
              <w:top w:val="single" w:sz="4" w:space="0" w:color="000000"/>
              <w:left w:val="single" w:sz="4" w:space="0" w:color="000000"/>
              <w:bottom w:val="single" w:sz="4" w:space="0" w:color="000000"/>
              <w:right w:val="nil"/>
            </w:tcBorders>
          </w:tcPr>
          <w:p w:rsidR="00352D19" w:rsidRPr="00D5297A" w:rsidRDefault="00352D19" w:rsidP="00352D19">
            <w:pPr>
              <w:suppressAutoHyphens/>
              <w:snapToGrid w:val="0"/>
              <w:ind w:right="352"/>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352D19" w:rsidRPr="00D5297A" w:rsidRDefault="00352D19" w:rsidP="00352D19">
            <w:pPr>
              <w:suppressAutoHyphens/>
              <w:snapToGrid w:val="0"/>
              <w:ind w:right="352"/>
              <w:rPr>
                <w:rFonts w:ascii="Century Gothic" w:eastAsia="MS Mincho" w:hAnsi="Century Gothic" w:cs="Arial"/>
                <w:b/>
                <w:bCs/>
                <w:lang w:eastAsia="ja-JP"/>
              </w:rPr>
            </w:pPr>
          </w:p>
        </w:tc>
      </w:tr>
    </w:tbl>
    <w:p w:rsidR="00124BEC" w:rsidRDefault="00124BEC" w:rsidP="00917D67">
      <w:pPr>
        <w:pStyle w:val="Default"/>
        <w:tabs>
          <w:tab w:val="left" w:pos="1855"/>
        </w:tabs>
        <w:ind w:right="352"/>
        <w:rPr>
          <w:rFonts w:ascii="Century Gothic" w:hAnsi="Century Gothic"/>
          <w:b/>
          <w:color w:val="auto"/>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124BEC" w:rsidRPr="0055556F" w:rsidRDefault="00124BEC" w:rsidP="00917D67">
      <w:pPr>
        <w:pStyle w:val="Title"/>
        <w:ind w:right="352"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726959">
        <w:rPr>
          <w:rFonts w:ascii="Century Gothic" w:hAnsi="Century Gothic" w:cs="Arial"/>
          <w:b w:val="0"/>
          <w:sz w:val="24"/>
          <w:szCs w:val="24"/>
        </w:rPr>
        <w:t>Yes</w:t>
      </w:r>
      <w:r w:rsidRPr="0055556F">
        <w:rPr>
          <w:rFonts w:ascii="Century Gothic" w:hAnsi="Century Gothic" w:cs="Arial"/>
          <w:b w:val="0"/>
          <w:i/>
          <w:sz w:val="24"/>
          <w:szCs w:val="24"/>
        </w:rPr>
        <w:t xml:space="preserve">                                                       </w:t>
      </w:r>
    </w:p>
    <w:p w:rsidR="00096E66" w:rsidRDefault="00124BEC" w:rsidP="00917D67">
      <w:pPr>
        <w:pStyle w:val="Title"/>
        <w:ind w:right="352"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096E66">
        <w:rPr>
          <w:rFonts w:ascii="Century Gothic" w:hAnsi="Century Gothic" w:cs="Arial"/>
          <w:b w:val="0"/>
          <w:sz w:val="24"/>
          <w:szCs w:val="24"/>
        </w:rPr>
        <w:tab/>
      </w:r>
      <w:r w:rsidR="00303F42">
        <w:rPr>
          <w:rFonts w:ascii="Century Gothic" w:hAnsi="Century Gothic" w:cs="Arial"/>
          <w:b w:val="0"/>
          <w:sz w:val="24"/>
          <w:szCs w:val="24"/>
        </w:rPr>
        <w:t xml:space="preserve">John Snyder, &amp; </w:t>
      </w:r>
      <w:r w:rsidR="00096E66">
        <w:rPr>
          <w:rFonts w:ascii="Century Gothic" w:hAnsi="Century Gothic" w:cs="Arial"/>
          <w:b w:val="0"/>
          <w:sz w:val="24"/>
          <w:szCs w:val="24"/>
        </w:rPr>
        <w:t>Damian Cook</w:t>
      </w:r>
      <w:r w:rsidR="00303F42">
        <w:rPr>
          <w:rFonts w:ascii="Century Gothic" w:hAnsi="Century Gothic" w:cs="Arial"/>
          <w:b w:val="0"/>
          <w:sz w:val="24"/>
          <w:szCs w:val="24"/>
        </w:rPr>
        <w:t>, Grants &amp; Compliance</w:t>
      </w:r>
    </w:p>
    <w:p w:rsidR="00496054" w:rsidRDefault="000F4367"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r>
      <w:r w:rsidR="005C041D">
        <w:rPr>
          <w:rFonts w:ascii="Century Gothic" w:hAnsi="Century Gothic" w:cs="Arial"/>
          <w:b w:val="0"/>
          <w:sz w:val="24"/>
          <w:szCs w:val="24"/>
        </w:rPr>
        <w:t>Sandra Stockwell</w:t>
      </w:r>
      <w:r w:rsidR="00496054">
        <w:rPr>
          <w:rFonts w:ascii="Century Gothic" w:hAnsi="Century Gothic" w:cs="Arial"/>
          <w:b w:val="0"/>
          <w:sz w:val="24"/>
          <w:szCs w:val="24"/>
        </w:rPr>
        <w:t>, OGC</w:t>
      </w:r>
    </w:p>
    <w:p w:rsidR="00503B6A" w:rsidRDefault="00503B6A"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r>
      <w:r w:rsidR="001F658B">
        <w:rPr>
          <w:rFonts w:ascii="Century Gothic" w:hAnsi="Century Gothic" w:cs="Arial"/>
          <w:b w:val="0"/>
          <w:sz w:val="24"/>
          <w:szCs w:val="24"/>
        </w:rPr>
        <w:t xml:space="preserve">Katrin MacDonald, ECA </w:t>
      </w:r>
      <w:r>
        <w:rPr>
          <w:rFonts w:ascii="Century Gothic" w:hAnsi="Century Gothic" w:cs="Arial"/>
          <w:b w:val="0"/>
          <w:sz w:val="24"/>
          <w:szCs w:val="24"/>
        </w:rPr>
        <w:t>Joyce Morgan, City Council Member</w:t>
      </w:r>
    </w:p>
    <w:p w:rsidR="00124BEC" w:rsidRPr="004102A7" w:rsidRDefault="00096E66" w:rsidP="000C4AF1">
      <w:pPr>
        <w:pStyle w:val="Title"/>
        <w:ind w:right="352" w:firstLine="720"/>
        <w:jc w:val="left"/>
        <w:rPr>
          <w:rFonts w:ascii="Century Gothic" w:hAnsi="Century Gothic"/>
          <w:b w:val="0"/>
        </w:rPr>
      </w:pPr>
      <w:r>
        <w:rPr>
          <w:rFonts w:ascii="Century Gothic" w:hAnsi="Century Gothic" w:cs="Arial"/>
          <w:b w:val="0"/>
          <w:sz w:val="24"/>
          <w:szCs w:val="24"/>
        </w:rPr>
        <w:tab/>
      </w:r>
      <w:r w:rsidR="00BA1BBC">
        <w:rPr>
          <w:rFonts w:ascii="Century Gothic" w:hAnsi="Century Gothic" w:cs="Arial"/>
          <w:b w:val="0"/>
          <w:sz w:val="24"/>
          <w:szCs w:val="24"/>
        </w:rPr>
        <w:tab/>
      </w:r>
      <w:r w:rsidR="00124BEC" w:rsidRPr="0055556F">
        <w:rPr>
          <w:rFonts w:ascii="Century Gothic" w:hAnsi="Century Gothic" w:cs="Arial"/>
          <w:b w:val="0"/>
          <w:sz w:val="24"/>
          <w:szCs w:val="24"/>
        </w:rPr>
        <w:tab/>
      </w:r>
      <w:r w:rsidR="00124BEC">
        <w:rPr>
          <w:rFonts w:ascii="Century Gothic" w:hAnsi="Century Gothic" w:cs="Arial"/>
          <w:b w:val="0"/>
          <w:sz w:val="24"/>
          <w:szCs w:val="24"/>
        </w:rPr>
        <w:tab/>
      </w:r>
    </w:p>
    <w:p w:rsidR="00BA6EE3" w:rsidRDefault="00BA6EE3" w:rsidP="00BA6EE3">
      <w:pPr>
        <w:pStyle w:val="msolistparagraph0"/>
        <w:numPr>
          <w:ilvl w:val="0"/>
          <w:numId w:val="7"/>
        </w:numPr>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Members – Ms. Jackson</w:t>
      </w:r>
    </w:p>
    <w:p w:rsidR="00BA6EE3" w:rsidRDefault="00EE6798" w:rsidP="00BA6EE3">
      <w:pPr>
        <w:pStyle w:val="msolistparagraph0"/>
        <w:ind w:left="1080"/>
        <w:jc w:val="both"/>
        <w:rPr>
          <w:rFonts w:ascii="Century Gothic" w:hAnsi="Century Gothic"/>
          <w:color w:val="auto"/>
        </w:rPr>
      </w:pPr>
      <w:r>
        <w:rPr>
          <w:rFonts w:ascii="Century Gothic" w:hAnsi="Century Gothic"/>
          <w:color w:val="auto"/>
        </w:rPr>
        <w:t xml:space="preserve">Ms. Roshanda Jackson </w:t>
      </w:r>
      <w:r w:rsidRPr="005668E8">
        <w:rPr>
          <w:rFonts w:ascii="Century Gothic" w:hAnsi="Century Gothic"/>
          <w:color w:val="auto"/>
        </w:rPr>
        <w:t>called the meeting to order at 2:0</w:t>
      </w:r>
      <w:r>
        <w:rPr>
          <w:rFonts w:ascii="Century Gothic" w:hAnsi="Century Gothic"/>
          <w:color w:val="auto"/>
        </w:rPr>
        <w:t>4</w:t>
      </w:r>
      <w:r w:rsidRPr="005668E8">
        <w:rPr>
          <w:rFonts w:ascii="Century Gothic" w:hAnsi="Century Gothic"/>
          <w:color w:val="auto"/>
        </w:rPr>
        <w:t xml:space="preserve"> PM. The meeting began with </w:t>
      </w:r>
      <w:r>
        <w:rPr>
          <w:rFonts w:ascii="Century Gothic" w:hAnsi="Century Gothic"/>
          <w:color w:val="auto"/>
        </w:rPr>
        <w:t xml:space="preserve">introduction from </w:t>
      </w:r>
      <w:r w:rsidRPr="005668E8">
        <w:rPr>
          <w:rFonts w:ascii="Century Gothic" w:hAnsi="Century Gothic"/>
          <w:color w:val="auto"/>
        </w:rPr>
        <w:t>members and s</w:t>
      </w:r>
      <w:r>
        <w:rPr>
          <w:rFonts w:ascii="Century Gothic" w:hAnsi="Century Gothic"/>
          <w:color w:val="auto"/>
        </w:rPr>
        <w:t xml:space="preserve">taff.  </w:t>
      </w:r>
    </w:p>
    <w:p w:rsidR="00EE6798" w:rsidRPr="00EE6798" w:rsidRDefault="00EE6798" w:rsidP="00BA6EE3">
      <w:pPr>
        <w:pStyle w:val="msolistparagraph0"/>
        <w:ind w:left="1080"/>
        <w:jc w:val="both"/>
        <w:rPr>
          <w:rFonts w:ascii="Century Gothic" w:hAnsi="Century Gothic"/>
          <w:color w:val="auto"/>
        </w:rPr>
      </w:pPr>
    </w:p>
    <w:p w:rsidR="00BA6EE3" w:rsidRDefault="00BA6EE3" w:rsidP="00BA6EE3">
      <w:pPr>
        <w:pStyle w:val="msolistparagraph0"/>
        <w:numPr>
          <w:ilvl w:val="0"/>
          <w:numId w:val="7"/>
        </w:numPr>
        <w:jc w:val="both"/>
        <w:rPr>
          <w:rFonts w:ascii="Century Gothic" w:hAnsi="Century Gothic"/>
          <w:b/>
          <w:color w:val="auto"/>
        </w:rPr>
      </w:pPr>
      <w:r>
        <w:rPr>
          <w:rFonts w:ascii="Century Gothic" w:hAnsi="Century Gothic"/>
          <w:b/>
          <w:color w:val="auto"/>
        </w:rPr>
        <w:t>Approval of PSG Council Meeting Minutes – Ms. Jackson</w:t>
      </w:r>
    </w:p>
    <w:p w:rsidR="00EE6798" w:rsidRPr="007C5507" w:rsidRDefault="00EE6798" w:rsidP="00EE6798">
      <w:pPr>
        <w:pStyle w:val="msolistparagraph0"/>
        <w:ind w:left="1080" w:right="892"/>
        <w:rPr>
          <w:rFonts w:ascii="Century Gothic" w:hAnsi="Century Gothic"/>
          <w:color w:val="auto"/>
        </w:rPr>
      </w:pPr>
      <w:r>
        <w:rPr>
          <w:rFonts w:ascii="Century Gothic" w:hAnsi="Century Gothic"/>
          <w:color w:val="auto"/>
        </w:rPr>
        <w:t xml:space="preserve">Ms. Roshanda Jackson asked for approval of the minutes from the </w:t>
      </w:r>
      <w:r>
        <w:rPr>
          <w:rFonts w:ascii="Century Gothic" w:hAnsi="Century Gothic"/>
          <w:color w:val="auto"/>
        </w:rPr>
        <w:t>January 10</w:t>
      </w:r>
      <w:r w:rsidRPr="00EE6798">
        <w:rPr>
          <w:rFonts w:ascii="Century Gothic" w:hAnsi="Century Gothic"/>
          <w:color w:val="auto"/>
          <w:vertAlign w:val="superscript"/>
        </w:rPr>
        <w:t>th</w:t>
      </w:r>
      <w:r>
        <w:rPr>
          <w:rFonts w:ascii="Century Gothic" w:hAnsi="Century Gothic"/>
          <w:color w:val="auto"/>
        </w:rPr>
        <w:t xml:space="preserve"> </w:t>
      </w:r>
      <w:r>
        <w:rPr>
          <w:rFonts w:ascii="Century Gothic" w:hAnsi="Century Gothic"/>
          <w:color w:val="auto"/>
        </w:rPr>
        <w:t>meeting.  M</w:t>
      </w:r>
      <w:r w:rsidR="00D851D2">
        <w:rPr>
          <w:rFonts w:ascii="Century Gothic" w:hAnsi="Century Gothic"/>
          <w:color w:val="auto"/>
        </w:rPr>
        <w:t>r. Bob Baldwin</w:t>
      </w:r>
      <w:r>
        <w:rPr>
          <w:rFonts w:ascii="Century Gothic" w:hAnsi="Century Gothic"/>
          <w:color w:val="auto"/>
        </w:rPr>
        <w:t xml:space="preserve"> motioned to approve the minutes.  Dr. Turner seconded the motion and the motion passed unanimously.  </w:t>
      </w:r>
    </w:p>
    <w:p w:rsidR="00BA6EE3" w:rsidRPr="00EF3AA1" w:rsidRDefault="00BA6EE3" w:rsidP="00BA6EE3">
      <w:pPr>
        <w:pStyle w:val="msolistparagraph0"/>
        <w:ind w:left="1080"/>
        <w:rPr>
          <w:rFonts w:ascii="Century Gothic" w:hAnsi="Century Gothic"/>
          <w:b/>
          <w:color w:val="FF0000"/>
        </w:rPr>
      </w:pPr>
    </w:p>
    <w:p w:rsidR="00BA6EE3" w:rsidRDefault="00BA6EE3" w:rsidP="00BA6EE3">
      <w:pPr>
        <w:pStyle w:val="msolistparagraph0"/>
        <w:numPr>
          <w:ilvl w:val="0"/>
          <w:numId w:val="7"/>
        </w:numPr>
        <w:rPr>
          <w:rFonts w:ascii="Century Gothic" w:hAnsi="Century Gothic"/>
          <w:b/>
          <w:color w:val="auto"/>
        </w:rPr>
      </w:pPr>
      <w:r>
        <w:rPr>
          <w:rFonts w:ascii="Century Gothic" w:hAnsi="Century Gothic"/>
          <w:b/>
          <w:color w:val="auto"/>
        </w:rPr>
        <w:t>Discussion from Joint Sub-Committee Meeting – Dr. Turner</w:t>
      </w:r>
      <w:r>
        <w:rPr>
          <w:rFonts w:ascii="Century Gothic" w:hAnsi="Century Gothic"/>
          <w:b/>
          <w:color w:val="auto"/>
        </w:rPr>
        <w:tab/>
      </w:r>
      <w:r>
        <w:rPr>
          <w:rFonts w:ascii="Century Gothic" w:hAnsi="Century Gothic"/>
          <w:b/>
          <w:color w:val="auto"/>
        </w:rPr>
        <w:tab/>
      </w:r>
      <w:r>
        <w:rPr>
          <w:rFonts w:ascii="Century Gothic" w:hAnsi="Century Gothic"/>
          <w:b/>
          <w:color w:val="auto"/>
        </w:rPr>
        <w:tab/>
      </w:r>
    </w:p>
    <w:p w:rsidR="00BA6EE3" w:rsidRDefault="00D851D2" w:rsidP="00BA6EE3">
      <w:pPr>
        <w:pStyle w:val="msolistparagraph0"/>
        <w:ind w:left="1080"/>
        <w:rPr>
          <w:rFonts w:ascii="Century Gothic" w:hAnsi="Century Gothic"/>
          <w:color w:val="auto"/>
        </w:rPr>
      </w:pPr>
      <w:r>
        <w:rPr>
          <w:rFonts w:ascii="Century Gothic" w:hAnsi="Century Gothic"/>
          <w:color w:val="auto"/>
        </w:rPr>
        <w:t xml:space="preserve">Ms. </w:t>
      </w:r>
      <w:r w:rsidR="00D94809">
        <w:rPr>
          <w:rFonts w:ascii="Century Gothic" w:hAnsi="Century Gothic"/>
          <w:color w:val="auto"/>
        </w:rPr>
        <w:t xml:space="preserve">Roshanda </w:t>
      </w:r>
      <w:r>
        <w:rPr>
          <w:rFonts w:ascii="Century Gothic" w:hAnsi="Century Gothic"/>
          <w:color w:val="auto"/>
        </w:rPr>
        <w:t>Jackson then asked Dr. Turner to go over the Joint Sub-Committee meeting held on January 31</w:t>
      </w:r>
      <w:r w:rsidRPr="00D851D2">
        <w:rPr>
          <w:rFonts w:ascii="Century Gothic" w:hAnsi="Century Gothic"/>
          <w:color w:val="auto"/>
          <w:vertAlign w:val="superscript"/>
        </w:rPr>
        <w:t>st</w:t>
      </w:r>
      <w:r>
        <w:rPr>
          <w:rFonts w:ascii="Century Gothic" w:hAnsi="Century Gothic"/>
          <w:color w:val="auto"/>
        </w:rPr>
        <w:t>.  Dr. Turner discussed the meeting and thanked Ms. Lockhart with calling the Non-Profits together to g</w:t>
      </w:r>
      <w:r w:rsidR="00303F42">
        <w:rPr>
          <w:rFonts w:ascii="Century Gothic" w:hAnsi="Century Gothic"/>
          <w:color w:val="auto"/>
        </w:rPr>
        <w:t>ather</w:t>
      </w:r>
      <w:r>
        <w:rPr>
          <w:rFonts w:ascii="Century Gothic" w:hAnsi="Century Gothic"/>
          <w:color w:val="auto"/>
        </w:rPr>
        <w:t xml:space="preserve"> their </w:t>
      </w:r>
      <w:r w:rsidR="00303F42">
        <w:rPr>
          <w:rFonts w:ascii="Century Gothic" w:hAnsi="Century Gothic"/>
          <w:color w:val="auto"/>
        </w:rPr>
        <w:t xml:space="preserve">insight into </w:t>
      </w:r>
      <w:r>
        <w:rPr>
          <w:rFonts w:ascii="Century Gothic" w:hAnsi="Century Gothic"/>
          <w:color w:val="auto"/>
        </w:rPr>
        <w:t xml:space="preserve">Priority Populations and Needs in the community.  Dr. Turner indicated that after hearing from the non-profit sector </w:t>
      </w:r>
      <w:r>
        <w:rPr>
          <w:rFonts w:ascii="Century Gothic" w:hAnsi="Century Gothic"/>
          <w:color w:val="auto"/>
        </w:rPr>
        <w:t>the committee felt it best to keep the Priority Populations the same</w:t>
      </w:r>
      <w:r>
        <w:rPr>
          <w:rFonts w:ascii="Century Gothic" w:hAnsi="Century Gothic"/>
          <w:color w:val="auto"/>
        </w:rPr>
        <w:t xml:space="preserve">.  Mr. Baldwin reiterated the point </w:t>
      </w:r>
      <w:r w:rsidR="00303F42">
        <w:rPr>
          <w:rFonts w:ascii="Century Gothic" w:hAnsi="Century Gothic"/>
          <w:color w:val="auto"/>
        </w:rPr>
        <w:t xml:space="preserve">adding </w:t>
      </w:r>
      <w:r>
        <w:rPr>
          <w:rFonts w:ascii="Century Gothic" w:hAnsi="Century Gothic"/>
          <w:color w:val="auto"/>
        </w:rPr>
        <w:t xml:space="preserve">the sector was more concerned about other areas including funding levels and felt that was a greater issue.  </w:t>
      </w:r>
    </w:p>
    <w:p w:rsidR="00D851D2" w:rsidRDefault="00D851D2" w:rsidP="00BA6EE3">
      <w:pPr>
        <w:pStyle w:val="msolistparagraph0"/>
        <w:ind w:left="1080"/>
        <w:rPr>
          <w:rFonts w:ascii="Century Gothic" w:hAnsi="Century Gothic"/>
          <w:color w:val="auto"/>
        </w:rPr>
      </w:pPr>
    </w:p>
    <w:p w:rsidR="00D851D2" w:rsidRDefault="00D851D2" w:rsidP="00BA6EE3">
      <w:pPr>
        <w:pStyle w:val="msolistparagraph0"/>
        <w:ind w:left="1080"/>
        <w:rPr>
          <w:rFonts w:ascii="Century Gothic" w:hAnsi="Century Gothic"/>
          <w:color w:val="auto"/>
        </w:rPr>
      </w:pPr>
      <w:r>
        <w:rPr>
          <w:rFonts w:ascii="Century Gothic" w:hAnsi="Century Gothic"/>
          <w:color w:val="auto"/>
        </w:rPr>
        <w:t xml:space="preserve">Mr. Cook then read for the record the recommendations. </w:t>
      </w:r>
    </w:p>
    <w:p w:rsidR="00D851D2" w:rsidRDefault="00A85AAF" w:rsidP="00D851D2">
      <w:pPr>
        <w:pStyle w:val="msolistparagraph0"/>
        <w:numPr>
          <w:ilvl w:val="0"/>
          <w:numId w:val="41"/>
        </w:numPr>
        <w:rPr>
          <w:rFonts w:ascii="Century Gothic" w:hAnsi="Century Gothic"/>
          <w:color w:val="auto"/>
        </w:rPr>
      </w:pPr>
      <w:r>
        <w:rPr>
          <w:rFonts w:ascii="Century Gothic" w:hAnsi="Century Gothic"/>
          <w:color w:val="auto"/>
        </w:rPr>
        <w:t>Priority Populations &amp; Percentages</w:t>
      </w:r>
    </w:p>
    <w:p w:rsidR="00A85AAF" w:rsidRDefault="00A85AAF" w:rsidP="00A85AAF">
      <w:pPr>
        <w:pStyle w:val="msolistparagraph0"/>
        <w:numPr>
          <w:ilvl w:val="1"/>
          <w:numId w:val="41"/>
        </w:numPr>
        <w:rPr>
          <w:rFonts w:ascii="Century Gothic" w:hAnsi="Century Gothic"/>
          <w:color w:val="auto"/>
        </w:rPr>
      </w:pPr>
      <w:r>
        <w:rPr>
          <w:rFonts w:ascii="Century Gothic" w:hAnsi="Century Gothic"/>
          <w:color w:val="auto"/>
        </w:rPr>
        <w:t>Homeless Persons and Families-35%</w:t>
      </w:r>
    </w:p>
    <w:p w:rsidR="00A85AAF" w:rsidRDefault="00A85AAF" w:rsidP="00A85AAF">
      <w:pPr>
        <w:pStyle w:val="msolistparagraph0"/>
        <w:numPr>
          <w:ilvl w:val="1"/>
          <w:numId w:val="41"/>
        </w:numPr>
        <w:rPr>
          <w:rFonts w:ascii="Century Gothic" w:hAnsi="Century Gothic"/>
          <w:color w:val="auto"/>
        </w:rPr>
      </w:pPr>
      <w:r>
        <w:rPr>
          <w:rFonts w:ascii="Century Gothic" w:hAnsi="Century Gothic"/>
          <w:color w:val="auto"/>
        </w:rPr>
        <w:t>Adults with Physical, Mental, or Behavioral Disabilities-20%</w:t>
      </w:r>
    </w:p>
    <w:p w:rsidR="00A85AAF" w:rsidRDefault="00A85AAF" w:rsidP="00A85AAF">
      <w:pPr>
        <w:pStyle w:val="msolistparagraph0"/>
        <w:numPr>
          <w:ilvl w:val="1"/>
          <w:numId w:val="41"/>
        </w:numPr>
        <w:rPr>
          <w:rFonts w:ascii="Century Gothic" w:hAnsi="Century Gothic"/>
          <w:color w:val="auto"/>
        </w:rPr>
      </w:pPr>
      <w:r>
        <w:rPr>
          <w:rFonts w:ascii="Century Gothic" w:hAnsi="Century Gothic"/>
          <w:color w:val="auto"/>
        </w:rPr>
        <w:lastRenderedPageBreak/>
        <w:t>Low Income Persons and Families-40%</w:t>
      </w:r>
    </w:p>
    <w:p w:rsidR="00A85AAF" w:rsidRDefault="00A85AAF" w:rsidP="00A85AAF">
      <w:pPr>
        <w:pStyle w:val="msolistparagraph0"/>
        <w:numPr>
          <w:ilvl w:val="1"/>
          <w:numId w:val="41"/>
        </w:numPr>
        <w:rPr>
          <w:rFonts w:ascii="Century Gothic" w:hAnsi="Century Gothic"/>
          <w:color w:val="auto"/>
        </w:rPr>
      </w:pPr>
      <w:r>
        <w:rPr>
          <w:rFonts w:ascii="Century Gothic" w:hAnsi="Century Gothic"/>
          <w:color w:val="auto"/>
        </w:rPr>
        <w:t>Low Income Elderly Homebound-5%</w:t>
      </w:r>
    </w:p>
    <w:p w:rsidR="00A85AAF" w:rsidRDefault="00A85AAF" w:rsidP="00A85AAF">
      <w:pPr>
        <w:pStyle w:val="msolistparagraph0"/>
        <w:numPr>
          <w:ilvl w:val="0"/>
          <w:numId w:val="41"/>
        </w:numPr>
        <w:rPr>
          <w:rFonts w:ascii="Century Gothic" w:hAnsi="Century Gothic"/>
          <w:color w:val="auto"/>
        </w:rPr>
      </w:pPr>
      <w:r>
        <w:rPr>
          <w:rFonts w:ascii="Century Gothic" w:hAnsi="Century Gothic"/>
          <w:color w:val="auto"/>
        </w:rPr>
        <w:t>Evaluation Criteria</w:t>
      </w:r>
    </w:p>
    <w:p w:rsidR="00A85AAF" w:rsidRPr="00A85AAF" w:rsidRDefault="00A85AAF" w:rsidP="00A85AAF">
      <w:pPr>
        <w:pStyle w:val="msolistparagraph0"/>
        <w:numPr>
          <w:ilvl w:val="1"/>
          <w:numId w:val="41"/>
        </w:numPr>
        <w:rPr>
          <w:rFonts w:ascii="Century Gothic" w:hAnsi="Century Gothic"/>
          <w:color w:val="auto"/>
        </w:rPr>
      </w:pPr>
      <w:r w:rsidRPr="00A85AAF">
        <w:rPr>
          <w:rFonts w:ascii="Century Gothic" w:hAnsi="Century Gothic"/>
          <w:color w:val="auto"/>
        </w:rPr>
        <w:t xml:space="preserve">Quality of the program (maximum 20 points); </w:t>
      </w:r>
    </w:p>
    <w:p w:rsidR="00A85AAF" w:rsidRPr="00A85AAF" w:rsidRDefault="00A85AAF" w:rsidP="00A85AAF">
      <w:pPr>
        <w:pStyle w:val="msolistparagraph0"/>
        <w:numPr>
          <w:ilvl w:val="1"/>
          <w:numId w:val="41"/>
        </w:numPr>
        <w:rPr>
          <w:rFonts w:ascii="Century Gothic" w:hAnsi="Century Gothic"/>
          <w:color w:val="auto"/>
        </w:rPr>
      </w:pPr>
      <w:r w:rsidRPr="00A85AAF">
        <w:rPr>
          <w:rFonts w:ascii="Century Gothic" w:hAnsi="Century Gothic"/>
          <w:color w:val="auto"/>
        </w:rPr>
        <w:t xml:space="preserve">Strength of staff and board (maximum five points); </w:t>
      </w:r>
    </w:p>
    <w:p w:rsidR="00A85AAF" w:rsidRPr="00A85AAF" w:rsidRDefault="00A85AAF" w:rsidP="00A85AAF">
      <w:pPr>
        <w:pStyle w:val="msolistparagraph0"/>
        <w:numPr>
          <w:ilvl w:val="1"/>
          <w:numId w:val="41"/>
        </w:numPr>
        <w:rPr>
          <w:rFonts w:ascii="Century Gothic" w:hAnsi="Century Gothic"/>
          <w:color w:val="auto"/>
        </w:rPr>
      </w:pPr>
      <w:r w:rsidRPr="00A85AAF">
        <w:rPr>
          <w:rFonts w:ascii="Century Gothic" w:hAnsi="Century Gothic"/>
          <w:color w:val="auto"/>
        </w:rPr>
        <w:t xml:space="preserve">Requesting agency's ability to administratively points for each criterion: manage the program and budget (maximum ten points); </w:t>
      </w:r>
    </w:p>
    <w:p w:rsidR="00A85AAF" w:rsidRPr="00A85AAF" w:rsidRDefault="00A85AAF" w:rsidP="00A85AAF">
      <w:pPr>
        <w:pStyle w:val="msolistparagraph0"/>
        <w:numPr>
          <w:ilvl w:val="1"/>
          <w:numId w:val="41"/>
        </w:numPr>
        <w:rPr>
          <w:rFonts w:ascii="Century Gothic" w:hAnsi="Century Gothic"/>
          <w:color w:val="auto"/>
        </w:rPr>
      </w:pPr>
      <w:r w:rsidRPr="00A85AAF">
        <w:rPr>
          <w:rFonts w:ascii="Century Gothic" w:hAnsi="Century Gothic"/>
          <w:color w:val="auto"/>
        </w:rPr>
        <w:t xml:space="preserve">Need for the program within the Priority Population/Need (maximum 15 points); </w:t>
      </w:r>
    </w:p>
    <w:p w:rsidR="00A85AAF" w:rsidRPr="00A85AAF" w:rsidRDefault="00A85AAF" w:rsidP="00A85AAF">
      <w:pPr>
        <w:pStyle w:val="msolistparagraph0"/>
        <w:numPr>
          <w:ilvl w:val="1"/>
          <w:numId w:val="41"/>
        </w:numPr>
        <w:rPr>
          <w:rFonts w:ascii="Century Gothic" w:hAnsi="Century Gothic"/>
          <w:color w:val="auto"/>
        </w:rPr>
      </w:pPr>
      <w:r w:rsidRPr="00A85AAF">
        <w:rPr>
          <w:rFonts w:ascii="Century Gothic" w:hAnsi="Century Gothic"/>
          <w:color w:val="auto"/>
        </w:rPr>
        <w:t xml:space="preserve">Impact of the program (maximum 15 points) on the Priority Population/Need; </w:t>
      </w:r>
    </w:p>
    <w:p w:rsidR="00A85AAF" w:rsidRPr="00A85AAF" w:rsidRDefault="00A85AAF" w:rsidP="00A85AAF">
      <w:pPr>
        <w:pStyle w:val="msolistparagraph0"/>
        <w:numPr>
          <w:ilvl w:val="1"/>
          <w:numId w:val="41"/>
        </w:numPr>
        <w:rPr>
          <w:rFonts w:ascii="Century Gothic" w:hAnsi="Century Gothic"/>
          <w:color w:val="auto"/>
        </w:rPr>
      </w:pPr>
      <w:r w:rsidRPr="00A85AAF">
        <w:rPr>
          <w:rFonts w:ascii="Century Gothic" w:hAnsi="Century Gothic"/>
          <w:color w:val="auto"/>
        </w:rPr>
        <w:t xml:space="preserve">Accuracy and appropriateness of the program budget (maximum 15 points); </w:t>
      </w:r>
    </w:p>
    <w:p w:rsidR="00A85AAF" w:rsidRPr="00A85AAF" w:rsidRDefault="00A85AAF" w:rsidP="00A85AAF">
      <w:pPr>
        <w:pStyle w:val="msolistparagraph0"/>
        <w:numPr>
          <w:ilvl w:val="1"/>
          <w:numId w:val="41"/>
        </w:numPr>
        <w:rPr>
          <w:rFonts w:ascii="Century Gothic" w:hAnsi="Century Gothic"/>
          <w:color w:val="auto"/>
        </w:rPr>
      </w:pPr>
      <w:r w:rsidRPr="00A85AAF">
        <w:rPr>
          <w:rFonts w:ascii="Century Gothic" w:hAnsi="Century Gothic"/>
          <w:color w:val="auto"/>
        </w:rPr>
        <w:t xml:space="preserve">Ability of the requesting agency to perform the program (maximum 15 points); and </w:t>
      </w:r>
    </w:p>
    <w:p w:rsidR="00A85AAF" w:rsidRPr="00A85AAF" w:rsidRDefault="00A85AAF" w:rsidP="00A85AAF">
      <w:pPr>
        <w:pStyle w:val="msolistparagraph0"/>
        <w:numPr>
          <w:ilvl w:val="1"/>
          <w:numId w:val="41"/>
        </w:numPr>
        <w:rPr>
          <w:rFonts w:ascii="Century Gothic" w:hAnsi="Century Gothic"/>
          <w:color w:val="auto"/>
        </w:rPr>
      </w:pPr>
      <w:r w:rsidRPr="00A85AAF">
        <w:rPr>
          <w:rFonts w:ascii="Century Gothic" w:hAnsi="Century Gothic"/>
          <w:color w:val="auto"/>
        </w:rPr>
        <w:t xml:space="preserve">Ability of the proposed measures to evaluate the effectiveness of the program (maximum </w:t>
      </w:r>
      <w:r>
        <w:rPr>
          <w:rFonts w:ascii="Century Gothic" w:hAnsi="Century Gothic"/>
          <w:color w:val="auto"/>
        </w:rPr>
        <w:t>5</w:t>
      </w:r>
      <w:r w:rsidRPr="00A85AAF">
        <w:rPr>
          <w:rFonts w:ascii="Century Gothic" w:hAnsi="Century Gothic"/>
          <w:color w:val="auto"/>
        </w:rPr>
        <w:t xml:space="preserve"> points).</w:t>
      </w:r>
    </w:p>
    <w:p w:rsidR="00A85AAF" w:rsidRDefault="00A85AAF" w:rsidP="00A85AAF">
      <w:pPr>
        <w:pStyle w:val="msolistparagraph0"/>
        <w:rPr>
          <w:rFonts w:ascii="Century Gothic" w:hAnsi="Century Gothic"/>
          <w:color w:val="auto"/>
        </w:rPr>
      </w:pPr>
    </w:p>
    <w:p w:rsidR="00D851D2" w:rsidRPr="00D851D2" w:rsidRDefault="00A85AAF" w:rsidP="00D851D2">
      <w:pPr>
        <w:pStyle w:val="msolistparagraph0"/>
        <w:rPr>
          <w:rFonts w:ascii="Century Gothic" w:hAnsi="Century Gothic"/>
          <w:color w:val="auto"/>
        </w:rPr>
      </w:pPr>
      <w:r>
        <w:rPr>
          <w:rFonts w:ascii="Century Gothic" w:hAnsi="Century Gothic"/>
          <w:color w:val="auto"/>
        </w:rPr>
        <w:t xml:space="preserve">Mr. Cook then indicated that the sub-committee </w:t>
      </w:r>
      <w:r w:rsidR="006C2A9F">
        <w:rPr>
          <w:rFonts w:ascii="Century Gothic" w:hAnsi="Century Gothic"/>
          <w:color w:val="auto"/>
        </w:rPr>
        <w:t>recommends</w:t>
      </w:r>
      <w:r>
        <w:rPr>
          <w:rFonts w:ascii="Century Gothic" w:hAnsi="Century Gothic"/>
          <w:color w:val="auto"/>
        </w:rPr>
        <w:t xml:space="preserve"> that the full PSG Council make a determination regarding </w:t>
      </w:r>
      <w:r w:rsidR="00303F42">
        <w:rPr>
          <w:rFonts w:ascii="Century Gothic" w:hAnsi="Century Gothic"/>
          <w:color w:val="auto"/>
        </w:rPr>
        <w:t xml:space="preserve">using </w:t>
      </w:r>
      <w:r>
        <w:rPr>
          <w:rFonts w:ascii="Century Gothic" w:hAnsi="Century Gothic"/>
          <w:color w:val="auto"/>
        </w:rPr>
        <w:t xml:space="preserve">the current application process or a RFP.  </w:t>
      </w:r>
    </w:p>
    <w:p w:rsidR="00BA6EE3" w:rsidRPr="008F41BC" w:rsidRDefault="00BA6EE3" w:rsidP="00BA6EE3">
      <w:pPr>
        <w:pStyle w:val="msolistparagraph0"/>
        <w:ind w:left="1080"/>
        <w:rPr>
          <w:rFonts w:ascii="Century Gothic" w:hAnsi="Century Gothic"/>
          <w:b/>
          <w:color w:val="FF0000"/>
        </w:rPr>
      </w:pPr>
    </w:p>
    <w:p w:rsidR="00BA6EE3" w:rsidRDefault="00BA6EE3" w:rsidP="00BA6EE3">
      <w:pPr>
        <w:pStyle w:val="msolistparagraph0"/>
        <w:numPr>
          <w:ilvl w:val="0"/>
          <w:numId w:val="7"/>
        </w:numPr>
        <w:rPr>
          <w:rFonts w:ascii="Century Gothic" w:hAnsi="Century Gothic"/>
          <w:b/>
          <w:color w:val="auto"/>
        </w:rPr>
      </w:pPr>
      <w:r>
        <w:rPr>
          <w:rFonts w:ascii="Century Gothic" w:hAnsi="Century Gothic"/>
          <w:b/>
          <w:color w:val="auto"/>
        </w:rPr>
        <w:t>Discuss Section 188.804 required Recommendations to City Council</w:t>
      </w:r>
    </w:p>
    <w:p w:rsidR="00BA6EE3" w:rsidRDefault="00BA6EE3" w:rsidP="00630BE2">
      <w:pPr>
        <w:pStyle w:val="msolistparagraph0"/>
        <w:numPr>
          <w:ilvl w:val="1"/>
          <w:numId w:val="42"/>
        </w:numPr>
        <w:ind w:left="1080"/>
        <w:rPr>
          <w:rFonts w:ascii="Century Gothic" w:hAnsi="Century Gothic"/>
          <w:b/>
          <w:color w:val="auto"/>
        </w:rPr>
      </w:pPr>
      <w:r>
        <w:rPr>
          <w:rFonts w:ascii="Century Gothic" w:hAnsi="Century Gothic"/>
          <w:b/>
          <w:color w:val="auto"/>
        </w:rPr>
        <w:t>Populations-Priority Population Sub-</w:t>
      </w:r>
      <w:bookmarkStart w:id="0" w:name="_GoBack"/>
      <w:bookmarkEnd w:id="0"/>
      <w:r>
        <w:rPr>
          <w:rFonts w:ascii="Century Gothic" w:hAnsi="Century Gothic"/>
          <w:b/>
          <w:color w:val="auto"/>
        </w:rPr>
        <w:t>Committee recommended same as FY 18</w:t>
      </w:r>
    </w:p>
    <w:p w:rsidR="00BA6EE3" w:rsidRDefault="00BA6EE3" w:rsidP="00630BE2">
      <w:pPr>
        <w:pStyle w:val="msolistparagraph0"/>
        <w:numPr>
          <w:ilvl w:val="1"/>
          <w:numId w:val="42"/>
        </w:numPr>
        <w:ind w:left="1080"/>
        <w:rPr>
          <w:rFonts w:ascii="Century Gothic" w:hAnsi="Century Gothic"/>
          <w:b/>
          <w:color w:val="auto"/>
        </w:rPr>
      </w:pPr>
      <w:r>
        <w:rPr>
          <w:rFonts w:ascii="Century Gothic" w:hAnsi="Century Gothic"/>
          <w:b/>
          <w:color w:val="auto"/>
        </w:rPr>
        <w:t xml:space="preserve">Allocation %-Priority Population Sub-Committee recommended same as FY 18 </w:t>
      </w:r>
    </w:p>
    <w:p w:rsidR="00BA6EE3" w:rsidRDefault="00BA6EE3" w:rsidP="00630BE2">
      <w:pPr>
        <w:pStyle w:val="msolistparagraph0"/>
        <w:numPr>
          <w:ilvl w:val="1"/>
          <w:numId w:val="42"/>
        </w:numPr>
        <w:ind w:left="1080"/>
        <w:rPr>
          <w:rFonts w:ascii="Century Gothic" w:hAnsi="Century Gothic"/>
          <w:b/>
          <w:color w:val="auto"/>
        </w:rPr>
      </w:pPr>
      <w:r>
        <w:rPr>
          <w:rFonts w:ascii="Century Gothic" w:hAnsi="Century Gothic"/>
          <w:b/>
          <w:color w:val="auto"/>
        </w:rPr>
        <w:t>Evaluation Criteria-Priority Population Sub-Committee recommended same as FY 18</w:t>
      </w:r>
    </w:p>
    <w:p w:rsidR="00BA6EE3" w:rsidRDefault="00BA6EE3" w:rsidP="00630BE2">
      <w:pPr>
        <w:pStyle w:val="msolistparagraph0"/>
        <w:numPr>
          <w:ilvl w:val="1"/>
          <w:numId w:val="42"/>
        </w:numPr>
        <w:ind w:left="1080"/>
        <w:rPr>
          <w:rFonts w:ascii="Century Gothic" w:hAnsi="Century Gothic"/>
          <w:b/>
          <w:color w:val="auto"/>
        </w:rPr>
      </w:pPr>
      <w:r>
        <w:rPr>
          <w:rFonts w:ascii="Century Gothic" w:hAnsi="Century Gothic"/>
          <w:b/>
          <w:color w:val="auto"/>
        </w:rPr>
        <w:t xml:space="preserve">Application or Request For Proposal-Priority Population Sub-Committee recommended to pass to full PSG Council  </w:t>
      </w:r>
    </w:p>
    <w:p w:rsidR="00BA6EE3" w:rsidRDefault="00D94809" w:rsidP="00BA6EE3">
      <w:pPr>
        <w:pStyle w:val="msolistparagraph0"/>
        <w:ind w:left="1080"/>
        <w:jc w:val="both"/>
        <w:rPr>
          <w:rFonts w:ascii="Century Gothic" w:hAnsi="Century Gothic"/>
          <w:color w:val="auto"/>
        </w:rPr>
      </w:pPr>
      <w:r>
        <w:rPr>
          <w:rFonts w:ascii="Century Gothic" w:hAnsi="Century Gothic"/>
          <w:color w:val="auto"/>
        </w:rPr>
        <w:t>Following staff recommendation</w:t>
      </w:r>
      <w:r w:rsidR="00B76DF9">
        <w:rPr>
          <w:rFonts w:ascii="Century Gothic" w:hAnsi="Century Gothic"/>
          <w:color w:val="auto"/>
        </w:rPr>
        <w:t>s</w:t>
      </w:r>
      <w:r>
        <w:rPr>
          <w:rFonts w:ascii="Century Gothic" w:hAnsi="Century Gothic"/>
          <w:color w:val="auto"/>
        </w:rPr>
        <w:t xml:space="preserve">, </w:t>
      </w:r>
      <w:r w:rsidR="00B76DF9">
        <w:rPr>
          <w:rFonts w:ascii="Century Gothic" w:hAnsi="Century Gothic"/>
          <w:color w:val="auto"/>
        </w:rPr>
        <w:t xml:space="preserve">Ms. Roshanda Jackson </w:t>
      </w:r>
      <w:r w:rsidR="00303F42">
        <w:rPr>
          <w:rFonts w:ascii="Century Gothic" w:hAnsi="Century Gothic"/>
          <w:color w:val="auto"/>
        </w:rPr>
        <w:t>choose</w:t>
      </w:r>
      <w:r>
        <w:rPr>
          <w:rFonts w:ascii="Century Gothic" w:hAnsi="Century Gothic"/>
          <w:color w:val="auto"/>
        </w:rPr>
        <w:t xml:space="preserve"> to take up each item individually, have public comment separately, and then vote.  </w:t>
      </w:r>
    </w:p>
    <w:p w:rsidR="00526738" w:rsidRDefault="00526738" w:rsidP="00BA6EE3">
      <w:pPr>
        <w:pStyle w:val="msolistparagraph0"/>
        <w:ind w:left="1080"/>
        <w:jc w:val="both"/>
        <w:rPr>
          <w:rFonts w:ascii="Century Gothic" w:hAnsi="Century Gothic"/>
          <w:color w:val="auto"/>
        </w:rPr>
      </w:pPr>
    </w:p>
    <w:p w:rsidR="00F951A8" w:rsidRDefault="00526738" w:rsidP="00784393">
      <w:pPr>
        <w:pStyle w:val="msolistparagraph0"/>
        <w:ind w:left="1080"/>
        <w:jc w:val="both"/>
        <w:rPr>
          <w:rFonts w:ascii="Century Gothic" w:hAnsi="Century Gothic"/>
          <w:color w:val="auto"/>
        </w:rPr>
      </w:pPr>
      <w:r>
        <w:rPr>
          <w:rFonts w:ascii="Century Gothic" w:hAnsi="Century Gothic"/>
          <w:color w:val="auto"/>
        </w:rPr>
        <w:t>Dr. Turner motioned for approval of Priority Population Sub-Committee recommendations</w:t>
      </w:r>
      <w:r w:rsidR="00F951A8">
        <w:rPr>
          <w:rFonts w:ascii="Century Gothic" w:hAnsi="Century Gothic"/>
          <w:color w:val="auto"/>
        </w:rPr>
        <w:t xml:space="preserve"> regarding Priority Populations</w:t>
      </w:r>
      <w:r>
        <w:rPr>
          <w:rFonts w:ascii="Century Gothic" w:hAnsi="Century Gothic"/>
          <w:color w:val="auto"/>
        </w:rPr>
        <w:t xml:space="preserve">. Mr. Gardner seconded the motion.  </w:t>
      </w:r>
    </w:p>
    <w:p w:rsidR="00F951A8" w:rsidRDefault="00F951A8" w:rsidP="00784393">
      <w:pPr>
        <w:pStyle w:val="msolistparagraph0"/>
        <w:ind w:left="1080"/>
        <w:jc w:val="both"/>
        <w:rPr>
          <w:rFonts w:ascii="Century Gothic" w:hAnsi="Century Gothic"/>
          <w:color w:val="auto"/>
        </w:rPr>
      </w:pPr>
    </w:p>
    <w:p w:rsidR="00526738" w:rsidRDefault="00526738" w:rsidP="00F951A8">
      <w:pPr>
        <w:pStyle w:val="msolistparagraph0"/>
        <w:ind w:left="1440"/>
        <w:jc w:val="both"/>
        <w:rPr>
          <w:rFonts w:ascii="Century Gothic" w:hAnsi="Century Gothic"/>
          <w:color w:val="auto"/>
        </w:rPr>
      </w:pPr>
      <w:r>
        <w:rPr>
          <w:rFonts w:ascii="Century Gothic" w:hAnsi="Century Gothic"/>
          <w:color w:val="auto"/>
        </w:rPr>
        <w:t xml:space="preserve">Priority Populations </w:t>
      </w:r>
    </w:p>
    <w:p w:rsidR="00526738" w:rsidRDefault="00526738" w:rsidP="00526738">
      <w:pPr>
        <w:pStyle w:val="msolistparagraph0"/>
        <w:numPr>
          <w:ilvl w:val="1"/>
          <w:numId w:val="43"/>
        </w:numPr>
        <w:rPr>
          <w:rFonts w:ascii="Century Gothic" w:hAnsi="Century Gothic"/>
          <w:color w:val="auto"/>
        </w:rPr>
      </w:pPr>
      <w:r>
        <w:rPr>
          <w:rFonts w:ascii="Century Gothic" w:hAnsi="Century Gothic"/>
          <w:color w:val="auto"/>
        </w:rPr>
        <w:t>Homeless Persons and Families</w:t>
      </w:r>
    </w:p>
    <w:p w:rsidR="00526738" w:rsidRDefault="00526738" w:rsidP="00526738">
      <w:pPr>
        <w:pStyle w:val="msolistparagraph0"/>
        <w:numPr>
          <w:ilvl w:val="1"/>
          <w:numId w:val="43"/>
        </w:numPr>
        <w:rPr>
          <w:rFonts w:ascii="Century Gothic" w:hAnsi="Century Gothic"/>
          <w:color w:val="auto"/>
        </w:rPr>
      </w:pPr>
      <w:r>
        <w:rPr>
          <w:rFonts w:ascii="Century Gothic" w:hAnsi="Century Gothic"/>
          <w:color w:val="auto"/>
        </w:rPr>
        <w:t>Adults with Physical, Mental, or Behavioral Disabilities</w:t>
      </w:r>
    </w:p>
    <w:p w:rsidR="00526738" w:rsidRDefault="00526738" w:rsidP="00526738">
      <w:pPr>
        <w:pStyle w:val="msolistparagraph0"/>
        <w:numPr>
          <w:ilvl w:val="1"/>
          <w:numId w:val="43"/>
        </w:numPr>
        <w:rPr>
          <w:rFonts w:ascii="Century Gothic" w:hAnsi="Century Gothic"/>
          <w:color w:val="auto"/>
        </w:rPr>
      </w:pPr>
      <w:r w:rsidRPr="00526738">
        <w:rPr>
          <w:rFonts w:ascii="Century Gothic" w:hAnsi="Century Gothic"/>
          <w:color w:val="auto"/>
        </w:rPr>
        <w:t>Low Income Persons and Families</w:t>
      </w:r>
    </w:p>
    <w:p w:rsidR="00526738" w:rsidRPr="00526738" w:rsidRDefault="00526738" w:rsidP="00526738">
      <w:pPr>
        <w:pStyle w:val="msolistparagraph0"/>
        <w:numPr>
          <w:ilvl w:val="1"/>
          <w:numId w:val="43"/>
        </w:numPr>
        <w:rPr>
          <w:rFonts w:ascii="Century Gothic" w:hAnsi="Century Gothic"/>
          <w:color w:val="auto"/>
        </w:rPr>
      </w:pPr>
      <w:r>
        <w:rPr>
          <w:rFonts w:ascii="Century Gothic" w:hAnsi="Century Gothic"/>
          <w:color w:val="auto"/>
        </w:rPr>
        <w:t>Low Income Elderly Homebound</w:t>
      </w:r>
    </w:p>
    <w:p w:rsidR="00784393" w:rsidRDefault="00784393" w:rsidP="00BA6EE3">
      <w:pPr>
        <w:pStyle w:val="msolistparagraph0"/>
        <w:ind w:left="1080"/>
        <w:jc w:val="both"/>
        <w:rPr>
          <w:rFonts w:ascii="Century Gothic" w:hAnsi="Century Gothic"/>
          <w:color w:val="auto"/>
        </w:rPr>
      </w:pPr>
    </w:p>
    <w:p w:rsidR="00D94809" w:rsidRPr="00B14BAF" w:rsidRDefault="00784393" w:rsidP="00BA6EE3">
      <w:pPr>
        <w:pStyle w:val="msolistparagraph0"/>
        <w:ind w:left="1080"/>
        <w:jc w:val="both"/>
        <w:rPr>
          <w:rFonts w:ascii="Century Gothic" w:hAnsi="Century Gothic"/>
          <w:b/>
          <w:color w:val="auto"/>
        </w:rPr>
      </w:pPr>
      <w:r w:rsidRPr="00784393">
        <w:rPr>
          <w:rFonts w:ascii="Century Gothic" w:hAnsi="Century Gothic"/>
          <w:color w:val="auto"/>
        </w:rPr>
        <w:t>Mr. Warren voiced his concern regarding not combining Low Income Elderly Homebound in with Low Income Persons and Families.  Ms. Roshanda Jackson opened the floor for public comment on this issue (no comments).</w:t>
      </w:r>
      <w:r>
        <w:rPr>
          <w:rFonts w:ascii="Century Gothic" w:hAnsi="Century Gothic"/>
          <w:color w:val="auto"/>
        </w:rPr>
        <w:t xml:space="preserve"> </w:t>
      </w:r>
      <w:r w:rsidRPr="00B14BAF">
        <w:rPr>
          <w:rFonts w:ascii="Century Gothic" w:hAnsi="Century Gothic"/>
          <w:b/>
          <w:color w:val="auto"/>
        </w:rPr>
        <w:t xml:space="preserve">The motioned passed 10-1(Mr. Warren).  </w:t>
      </w:r>
    </w:p>
    <w:p w:rsidR="00F951A8" w:rsidRDefault="00F951A8" w:rsidP="00BA6EE3">
      <w:pPr>
        <w:pStyle w:val="msolistparagraph0"/>
        <w:ind w:left="1080"/>
        <w:jc w:val="both"/>
        <w:rPr>
          <w:rFonts w:ascii="Century Gothic" w:hAnsi="Century Gothic"/>
          <w:color w:val="auto"/>
        </w:rPr>
      </w:pPr>
    </w:p>
    <w:p w:rsidR="00F951A8" w:rsidRDefault="00F951A8" w:rsidP="00F951A8">
      <w:pPr>
        <w:pStyle w:val="msolistparagraph0"/>
        <w:ind w:left="1080"/>
        <w:jc w:val="both"/>
        <w:rPr>
          <w:rFonts w:ascii="Century Gothic" w:hAnsi="Century Gothic"/>
          <w:color w:val="auto"/>
        </w:rPr>
      </w:pPr>
      <w:r>
        <w:rPr>
          <w:rFonts w:ascii="Century Gothic" w:hAnsi="Century Gothic"/>
          <w:color w:val="auto"/>
        </w:rPr>
        <w:lastRenderedPageBreak/>
        <w:t>Dr. Turner motioned for approval of Priority Population Sub-Committee recommendations</w:t>
      </w:r>
      <w:r>
        <w:rPr>
          <w:rFonts w:ascii="Century Gothic" w:hAnsi="Century Gothic"/>
          <w:color w:val="auto"/>
        </w:rPr>
        <w:t xml:space="preserve"> regarding allocation of percentages</w:t>
      </w:r>
      <w:r>
        <w:rPr>
          <w:rFonts w:ascii="Century Gothic" w:hAnsi="Century Gothic"/>
          <w:color w:val="auto"/>
        </w:rPr>
        <w:t>.</w:t>
      </w:r>
      <w:r>
        <w:rPr>
          <w:rFonts w:ascii="Century Gothic" w:hAnsi="Century Gothic"/>
          <w:color w:val="auto"/>
        </w:rPr>
        <w:t xml:space="preserve"> Ms. </w:t>
      </w:r>
      <w:proofErr w:type="spellStart"/>
      <w:r>
        <w:rPr>
          <w:rFonts w:ascii="Century Gothic" w:hAnsi="Century Gothic"/>
          <w:color w:val="auto"/>
        </w:rPr>
        <w:t>Tameiko</w:t>
      </w:r>
      <w:proofErr w:type="spellEnd"/>
      <w:r>
        <w:rPr>
          <w:rFonts w:ascii="Century Gothic" w:hAnsi="Century Gothic"/>
          <w:color w:val="auto"/>
        </w:rPr>
        <w:t xml:space="preserve"> Grant</w:t>
      </w:r>
      <w:r>
        <w:rPr>
          <w:rFonts w:ascii="Century Gothic" w:hAnsi="Century Gothic"/>
          <w:color w:val="auto"/>
        </w:rPr>
        <w:t xml:space="preserve"> seconded the motion.  </w:t>
      </w:r>
    </w:p>
    <w:p w:rsidR="00F951A8" w:rsidRDefault="00F951A8" w:rsidP="00F951A8">
      <w:pPr>
        <w:pStyle w:val="msolistparagraph0"/>
        <w:ind w:left="1800" w:firstLine="360"/>
        <w:jc w:val="both"/>
        <w:rPr>
          <w:rFonts w:ascii="Century Gothic" w:hAnsi="Century Gothic"/>
          <w:color w:val="auto"/>
        </w:rPr>
      </w:pPr>
      <w:r>
        <w:rPr>
          <w:rFonts w:ascii="Century Gothic" w:hAnsi="Century Gothic"/>
          <w:color w:val="auto"/>
        </w:rPr>
        <w:t>Percentages</w:t>
      </w:r>
    </w:p>
    <w:p w:rsidR="00F951A8" w:rsidRDefault="00F951A8" w:rsidP="00F951A8">
      <w:pPr>
        <w:pStyle w:val="msolistparagraph0"/>
        <w:numPr>
          <w:ilvl w:val="0"/>
          <w:numId w:val="46"/>
        </w:numPr>
        <w:rPr>
          <w:rFonts w:ascii="Century Gothic" w:hAnsi="Century Gothic"/>
          <w:color w:val="auto"/>
        </w:rPr>
      </w:pPr>
      <w:r>
        <w:rPr>
          <w:rFonts w:ascii="Century Gothic" w:hAnsi="Century Gothic"/>
          <w:color w:val="auto"/>
        </w:rPr>
        <w:t>Homeless Persons and Families</w:t>
      </w:r>
      <w:r>
        <w:rPr>
          <w:rFonts w:ascii="Century Gothic" w:hAnsi="Century Gothic"/>
          <w:color w:val="auto"/>
        </w:rPr>
        <w:t>-35%</w:t>
      </w:r>
    </w:p>
    <w:p w:rsidR="00F951A8" w:rsidRDefault="00F951A8" w:rsidP="00F951A8">
      <w:pPr>
        <w:pStyle w:val="msolistparagraph0"/>
        <w:numPr>
          <w:ilvl w:val="0"/>
          <w:numId w:val="46"/>
        </w:numPr>
        <w:rPr>
          <w:rFonts w:ascii="Century Gothic" w:hAnsi="Century Gothic"/>
          <w:color w:val="auto"/>
        </w:rPr>
      </w:pPr>
      <w:r>
        <w:rPr>
          <w:rFonts w:ascii="Century Gothic" w:hAnsi="Century Gothic"/>
          <w:color w:val="auto"/>
        </w:rPr>
        <w:t>Adults with Physical, Mental, or Behavioral Disabilities</w:t>
      </w:r>
      <w:r>
        <w:rPr>
          <w:rFonts w:ascii="Century Gothic" w:hAnsi="Century Gothic"/>
          <w:color w:val="auto"/>
        </w:rPr>
        <w:t>-20%</w:t>
      </w:r>
    </w:p>
    <w:p w:rsidR="00F951A8" w:rsidRDefault="00F951A8" w:rsidP="00F951A8">
      <w:pPr>
        <w:pStyle w:val="msolistparagraph0"/>
        <w:numPr>
          <w:ilvl w:val="0"/>
          <w:numId w:val="46"/>
        </w:numPr>
        <w:rPr>
          <w:rFonts w:ascii="Century Gothic" w:hAnsi="Century Gothic"/>
          <w:color w:val="auto"/>
        </w:rPr>
      </w:pPr>
      <w:r w:rsidRPr="00526738">
        <w:rPr>
          <w:rFonts w:ascii="Century Gothic" w:hAnsi="Century Gothic"/>
          <w:color w:val="auto"/>
        </w:rPr>
        <w:t>Low Income Persons and Families</w:t>
      </w:r>
      <w:r>
        <w:rPr>
          <w:rFonts w:ascii="Century Gothic" w:hAnsi="Century Gothic"/>
          <w:color w:val="auto"/>
        </w:rPr>
        <w:t>-40%</w:t>
      </w:r>
    </w:p>
    <w:p w:rsidR="00F951A8" w:rsidRPr="00526738" w:rsidRDefault="00F951A8" w:rsidP="00F951A8">
      <w:pPr>
        <w:pStyle w:val="msolistparagraph0"/>
        <w:numPr>
          <w:ilvl w:val="0"/>
          <w:numId w:val="46"/>
        </w:numPr>
        <w:rPr>
          <w:rFonts w:ascii="Century Gothic" w:hAnsi="Century Gothic"/>
          <w:color w:val="auto"/>
        </w:rPr>
      </w:pPr>
      <w:r>
        <w:rPr>
          <w:rFonts w:ascii="Century Gothic" w:hAnsi="Century Gothic"/>
          <w:color w:val="auto"/>
        </w:rPr>
        <w:t>Low Income Elderly Homebound</w:t>
      </w:r>
      <w:r>
        <w:rPr>
          <w:rFonts w:ascii="Century Gothic" w:hAnsi="Century Gothic"/>
          <w:color w:val="auto"/>
        </w:rPr>
        <w:t>-5%</w:t>
      </w:r>
    </w:p>
    <w:p w:rsidR="00F951A8" w:rsidRDefault="00F951A8" w:rsidP="00F951A8">
      <w:pPr>
        <w:pStyle w:val="msolistparagraph0"/>
        <w:ind w:left="1080"/>
        <w:jc w:val="both"/>
        <w:rPr>
          <w:rFonts w:ascii="Century Gothic" w:hAnsi="Century Gothic"/>
          <w:color w:val="auto"/>
        </w:rPr>
      </w:pPr>
    </w:p>
    <w:p w:rsidR="00F951A8" w:rsidRDefault="00F951A8" w:rsidP="00F951A8">
      <w:pPr>
        <w:pStyle w:val="msolistparagraph0"/>
        <w:ind w:left="1080"/>
        <w:jc w:val="both"/>
        <w:rPr>
          <w:rFonts w:ascii="Century Gothic" w:hAnsi="Century Gothic"/>
          <w:color w:val="auto"/>
        </w:rPr>
      </w:pPr>
      <w:r w:rsidRPr="00784393">
        <w:rPr>
          <w:rFonts w:ascii="Century Gothic" w:hAnsi="Century Gothic"/>
          <w:color w:val="auto"/>
        </w:rPr>
        <w:t>Ms. Roshanda Jackson opened the floor for public comment on this issue (no comments).</w:t>
      </w:r>
      <w:r>
        <w:rPr>
          <w:rFonts w:ascii="Century Gothic" w:hAnsi="Century Gothic"/>
          <w:color w:val="auto"/>
        </w:rPr>
        <w:t xml:space="preserve"> </w:t>
      </w:r>
      <w:r w:rsidRPr="00B14BAF">
        <w:rPr>
          <w:rFonts w:ascii="Century Gothic" w:hAnsi="Century Gothic"/>
          <w:b/>
          <w:color w:val="auto"/>
        </w:rPr>
        <w:t>The motioned passed 1</w:t>
      </w:r>
      <w:r w:rsidRPr="00B14BAF">
        <w:rPr>
          <w:rFonts w:ascii="Century Gothic" w:hAnsi="Century Gothic"/>
          <w:b/>
          <w:color w:val="auto"/>
        </w:rPr>
        <w:t>1-</w:t>
      </w:r>
      <w:r w:rsidRPr="00B14BAF">
        <w:rPr>
          <w:rFonts w:ascii="Century Gothic" w:hAnsi="Century Gothic"/>
          <w:b/>
          <w:color w:val="auto"/>
        </w:rPr>
        <w:t>0.</w:t>
      </w:r>
      <w:r>
        <w:rPr>
          <w:rFonts w:ascii="Century Gothic" w:hAnsi="Century Gothic"/>
          <w:color w:val="auto"/>
        </w:rPr>
        <w:t xml:space="preserve">  </w:t>
      </w:r>
    </w:p>
    <w:p w:rsidR="00F951A8" w:rsidRDefault="00F951A8" w:rsidP="00F951A8">
      <w:pPr>
        <w:pStyle w:val="msolistparagraph0"/>
        <w:ind w:left="1080"/>
        <w:jc w:val="both"/>
        <w:rPr>
          <w:rFonts w:ascii="Century Gothic" w:hAnsi="Century Gothic"/>
          <w:color w:val="auto"/>
        </w:rPr>
      </w:pPr>
    </w:p>
    <w:p w:rsidR="008B0FB7" w:rsidRDefault="00F951A8" w:rsidP="00F951A8">
      <w:pPr>
        <w:pStyle w:val="msolistparagraph0"/>
        <w:ind w:left="1080"/>
        <w:jc w:val="both"/>
        <w:rPr>
          <w:rFonts w:ascii="Century Gothic" w:hAnsi="Century Gothic"/>
          <w:color w:val="auto"/>
        </w:rPr>
      </w:pPr>
      <w:r>
        <w:rPr>
          <w:rFonts w:ascii="Century Gothic" w:hAnsi="Century Gothic"/>
          <w:color w:val="auto"/>
        </w:rPr>
        <w:t>Dr. Turner motioned for approval of Priority Population Sub-Committee recommendations</w:t>
      </w:r>
      <w:r w:rsidR="008B0FB7">
        <w:rPr>
          <w:rFonts w:ascii="Century Gothic" w:hAnsi="Century Gothic"/>
          <w:color w:val="auto"/>
        </w:rPr>
        <w:t xml:space="preserve"> regarding the evaluation criteria</w:t>
      </w:r>
      <w:r>
        <w:rPr>
          <w:rFonts w:ascii="Century Gothic" w:hAnsi="Century Gothic"/>
          <w:color w:val="auto"/>
        </w:rPr>
        <w:t xml:space="preserve">. Mr. </w:t>
      </w:r>
      <w:r w:rsidR="008B0FB7">
        <w:rPr>
          <w:rFonts w:ascii="Century Gothic" w:hAnsi="Century Gothic"/>
          <w:color w:val="auto"/>
        </w:rPr>
        <w:t xml:space="preserve">Baldwin </w:t>
      </w:r>
      <w:r>
        <w:rPr>
          <w:rFonts w:ascii="Century Gothic" w:hAnsi="Century Gothic"/>
          <w:color w:val="auto"/>
        </w:rPr>
        <w:t xml:space="preserve">seconded the motion.  </w:t>
      </w:r>
    </w:p>
    <w:p w:rsidR="008B0FB7" w:rsidRDefault="008B0FB7" w:rsidP="008B0FB7">
      <w:pPr>
        <w:pStyle w:val="msolistparagraph0"/>
        <w:ind w:left="1800"/>
        <w:rPr>
          <w:rFonts w:ascii="Century Gothic" w:hAnsi="Century Gothic"/>
          <w:color w:val="auto"/>
        </w:rPr>
      </w:pPr>
      <w:r>
        <w:rPr>
          <w:rFonts w:ascii="Century Gothic" w:hAnsi="Century Gothic"/>
          <w:color w:val="auto"/>
        </w:rPr>
        <w:t>Evaluation Criteria</w:t>
      </w:r>
    </w:p>
    <w:p w:rsidR="008B0FB7" w:rsidRPr="00A85AAF" w:rsidRDefault="008B0FB7" w:rsidP="008B0FB7">
      <w:pPr>
        <w:pStyle w:val="msolistparagraph0"/>
        <w:numPr>
          <w:ilvl w:val="1"/>
          <w:numId w:val="48"/>
        </w:numPr>
        <w:rPr>
          <w:rFonts w:ascii="Century Gothic" w:hAnsi="Century Gothic"/>
          <w:color w:val="auto"/>
        </w:rPr>
      </w:pPr>
      <w:r w:rsidRPr="00A85AAF">
        <w:rPr>
          <w:rFonts w:ascii="Century Gothic" w:hAnsi="Century Gothic"/>
          <w:color w:val="auto"/>
        </w:rPr>
        <w:t xml:space="preserve">Quality of the program (maximum 20 points); </w:t>
      </w:r>
    </w:p>
    <w:p w:rsidR="008B0FB7" w:rsidRPr="00A85AAF" w:rsidRDefault="008B0FB7" w:rsidP="008B0FB7">
      <w:pPr>
        <w:pStyle w:val="msolistparagraph0"/>
        <w:numPr>
          <w:ilvl w:val="1"/>
          <w:numId w:val="48"/>
        </w:numPr>
        <w:rPr>
          <w:rFonts w:ascii="Century Gothic" w:hAnsi="Century Gothic"/>
          <w:color w:val="auto"/>
        </w:rPr>
      </w:pPr>
      <w:r w:rsidRPr="00A85AAF">
        <w:rPr>
          <w:rFonts w:ascii="Century Gothic" w:hAnsi="Century Gothic"/>
          <w:color w:val="auto"/>
        </w:rPr>
        <w:t xml:space="preserve">Strength of staff and board (maximum five points); </w:t>
      </w:r>
    </w:p>
    <w:p w:rsidR="008B0FB7" w:rsidRPr="00A85AAF" w:rsidRDefault="008B0FB7" w:rsidP="008B0FB7">
      <w:pPr>
        <w:pStyle w:val="msolistparagraph0"/>
        <w:numPr>
          <w:ilvl w:val="1"/>
          <w:numId w:val="48"/>
        </w:numPr>
        <w:rPr>
          <w:rFonts w:ascii="Century Gothic" w:hAnsi="Century Gothic"/>
          <w:color w:val="auto"/>
        </w:rPr>
      </w:pPr>
      <w:r w:rsidRPr="00A85AAF">
        <w:rPr>
          <w:rFonts w:ascii="Century Gothic" w:hAnsi="Century Gothic"/>
          <w:color w:val="auto"/>
        </w:rPr>
        <w:t xml:space="preserve">Requesting agency's ability to administratively points for each criterion: manage the program and budget (maximum ten points); </w:t>
      </w:r>
    </w:p>
    <w:p w:rsidR="008B0FB7" w:rsidRPr="00A85AAF" w:rsidRDefault="008B0FB7" w:rsidP="008B0FB7">
      <w:pPr>
        <w:pStyle w:val="msolistparagraph0"/>
        <w:numPr>
          <w:ilvl w:val="1"/>
          <w:numId w:val="48"/>
        </w:numPr>
        <w:rPr>
          <w:rFonts w:ascii="Century Gothic" w:hAnsi="Century Gothic"/>
          <w:color w:val="auto"/>
        </w:rPr>
      </w:pPr>
      <w:r w:rsidRPr="00A85AAF">
        <w:rPr>
          <w:rFonts w:ascii="Century Gothic" w:hAnsi="Century Gothic"/>
          <w:color w:val="auto"/>
        </w:rPr>
        <w:t xml:space="preserve">Need for the program within the Priority Population/Need (maximum 15 points); </w:t>
      </w:r>
    </w:p>
    <w:p w:rsidR="008B0FB7" w:rsidRPr="00A85AAF" w:rsidRDefault="008B0FB7" w:rsidP="008B0FB7">
      <w:pPr>
        <w:pStyle w:val="msolistparagraph0"/>
        <w:numPr>
          <w:ilvl w:val="1"/>
          <w:numId w:val="48"/>
        </w:numPr>
        <w:rPr>
          <w:rFonts w:ascii="Century Gothic" w:hAnsi="Century Gothic"/>
          <w:color w:val="auto"/>
        </w:rPr>
      </w:pPr>
      <w:r w:rsidRPr="00A85AAF">
        <w:rPr>
          <w:rFonts w:ascii="Century Gothic" w:hAnsi="Century Gothic"/>
          <w:color w:val="auto"/>
        </w:rPr>
        <w:t xml:space="preserve">Impact of the program (maximum 15 points) on the Priority Population/Need; </w:t>
      </w:r>
    </w:p>
    <w:p w:rsidR="008B0FB7" w:rsidRPr="00A85AAF" w:rsidRDefault="008B0FB7" w:rsidP="008B0FB7">
      <w:pPr>
        <w:pStyle w:val="msolistparagraph0"/>
        <w:numPr>
          <w:ilvl w:val="1"/>
          <w:numId w:val="48"/>
        </w:numPr>
        <w:rPr>
          <w:rFonts w:ascii="Century Gothic" w:hAnsi="Century Gothic"/>
          <w:color w:val="auto"/>
        </w:rPr>
      </w:pPr>
      <w:r w:rsidRPr="00A85AAF">
        <w:rPr>
          <w:rFonts w:ascii="Century Gothic" w:hAnsi="Century Gothic"/>
          <w:color w:val="auto"/>
        </w:rPr>
        <w:t xml:space="preserve">Accuracy and appropriateness of the program budget (maximum 15 points); </w:t>
      </w:r>
    </w:p>
    <w:p w:rsidR="008B0FB7" w:rsidRPr="00A85AAF" w:rsidRDefault="008B0FB7" w:rsidP="008B0FB7">
      <w:pPr>
        <w:pStyle w:val="msolistparagraph0"/>
        <w:numPr>
          <w:ilvl w:val="1"/>
          <w:numId w:val="48"/>
        </w:numPr>
        <w:rPr>
          <w:rFonts w:ascii="Century Gothic" w:hAnsi="Century Gothic"/>
          <w:color w:val="auto"/>
        </w:rPr>
      </w:pPr>
      <w:r w:rsidRPr="00A85AAF">
        <w:rPr>
          <w:rFonts w:ascii="Century Gothic" w:hAnsi="Century Gothic"/>
          <w:color w:val="auto"/>
        </w:rPr>
        <w:t xml:space="preserve">Ability of the requesting agency to perform the program (maximum 15 points); and </w:t>
      </w:r>
    </w:p>
    <w:p w:rsidR="008B0FB7" w:rsidRPr="00A85AAF" w:rsidRDefault="008B0FB7" w:rsidP="008B0FB7">
      <w:pPr>
        <w:pStyle w:val="msolistparagraph0"/>
        <w:numPr>
          <w:ilvl w:val="1"/>
          <w:numId w:val="48"/>
        </w:numPr>
        <w:rPr>
          <w:rFonts w:ascii="Century Gothic" w:hAnsi="Century Gothic"/>
          <w:color w:val="auto"/>
        </w:rPr>
      </w:pPr>
      <w:r w:rsidRPr="00A85AAF">
        <w:rPr>
          <w:rFonts w:ascii="Century Gothic" w:hAnsi="Century Gothic"/>
          <w:color w:val="auto"/>
        </w:rPr>
        <w:t xml:space="preserve">Ability of the proposed measures to evaluate the effectiveness of the program (maximum </w:t>
      </w:r>
      <w:r>
        <w:rPr>
          <w:rFonts w:ascii="Century Gothic" w:hAnsi="Century Gothic"/>
          <w:color w:val="auto"/>
        </w:rPr>
        <w:t>5</w:t>
      </w:r>
      <w:r w:rsidRPr="00A85AAF">
        <w:rPr>
          <w:rFonts w:ascii="Century Gothic" w:hAnsi="Century Gothic"/>
          <w:color w:val="auto"/>
        </w:rPr>
        <w:t xml:space="preserve"> points).</w:t>
      </w:r>
    </w:p>
    <w:p w:rsidR="008B0FB7" w:rsidRDefault="008B0FB7" w:rsidP="00F951A8">
      <w:pPr>
        <w:pStyle w:val="msolistparagraph0"/>
        <w:ind w:left="1080"/>
        <w:jc w:val="both"/>
        <w:rPr>
          <w:rFonts w:ascii="Century Gothic" w:hAnsi="Century Gothic"/>
          <w:color w:val="auto"/>
        </w:rPr>
      </w:pPr>
    </w:p>
    <w:p w:rsidR="00B14BAF" w:rsidRDefault="00F951A8" w:rsidP="00F951A8">
      <w:pPr>
        <w:pStyle w:val="msolistparagraph0"/>
        <w:ind w:left="1080"/>
        <w:jc w:val="both"/>
        <w:rPr>
          <w:rFonts w:ascii="Century Gothic" w:hAnsi="Century Gothic"/>
          <w:color w:val="auto"/>
        </w:rPr>
      </w:pPr>
      <w:r w:rsidRPr="00784393">
        <w:rPr>
          <w:rFonts w:ascii="Century Gothic" w:hAnsi="Century Gothic"/>
          <w:color w:val="auto"/>
        </w:rPr>
        <w:t>Ms. Roshanda Jackson opened the floor for public comment on this issue (no comments).</w:t>
      </w:r>
      <w:r>
        <w:rPr>
          <w:rFonts w:ascii="Century Gothic" w:hAnsi="Century Gothic"/>
          <w:color w:val="auto"/>
        </w:rPr>
        <w:t xml:space="preserve"> </w:t>
      </w:r>
      <w:r w:rsidRPr="00B14BAF">
        <w:rPr>
          <w:rFonts w:ascii="Century Gothic" w:hAnsi="Century Gothic"/>
          <w:b/>
          <w:color w:val="auto"/>
        </w:rPr>
        <w:t>The motioned passed 1</w:t>
      </w:r>
      <w:r w:rsidR="00B14BAF">
        <w:rPr>
          <w:rFonts w:ascii="Century Gothic" w:hAnsi="Century Gothic"/>
          <w:b/>
          <w:color w:val="auto"/>
        </w:rPr>
        <w:t>1-</w:t>
      </w:r>
      <w:r w:rsidRPr="00B14BAF">
        <w:rPr>
          <w:rFonts w:ascii="Century Gothic" w:hAnsi="Century Gothic"/>
          <w:b/>
          <w:color w:val="auto"/>
        </w:rPr>
        <w:t>0.</w:t>
      </w:r>
      <w:r>
        <w:rPr>
          <w:rFonts w:ascii="Century Gothic" w:hAnsi="Century Gothic"/>
          <w:color w:val="auto"/>
        </w:rPr>
        <w:t xml:space="preserve"> </w:t>
      </w:r>
    </w:p>
    <w:p w:rsidR="00B14BAF" w:rsidRDefault="00B14BAF" w:rsidP="00F951A8">
      <w:pPr>
        <w:pStyle w:val="msolistparagraph0"/>
        <w:ind w:left="1080"/>
        <w:jc w:val="both"/>
        <w:rPr>
          <w:rFonts w:ascii="Century Gothic" w:hAnsi="Century Gothic"/>
          <w:color w:val="auto"/>
        </w:rPr>
      </w:pPr>
    </w:p>
    <w:p w:rsidR="00F951A8" w:rsidRPr="00B14BAF" w:rsidRDefault="00B14BAF" w:rsidP="00F951A8">
      <w:pPr>
        <w:pStyle w:val="msolistparagraph0"/>
        <w:ind w:left="1080"/>
        <w:jc w:val="both"/>
        <w:rPr>
          <w:rFonts w:ascii="Century Gothic" w:hAnsi="Century Gothic"/>
          <w:b/>
          <w:color w:val="auto"/>
        </w:rPr>
      </w:pPr>
      <w:r>
        <w:rPr>
          <w:rFonts w:ascii="Century Gothic" w:hAnsi="Century Gothic"/>
          <w:color w:val="auto"/>
        </w:rPr>
        <w:t>There was discussion about having the rules committee evaluat</w:t>
      </w:r>
      <w:r w:rsidR="00303F42">
        <w:rPr>
          <w:rFonts w:ascii="Century Gothic" w:hAnsi="Century Gothic"/>
          <w:color w:val="auto"/>
        </w:rPr>
        <w:t>e</w:t>
      </w:r>
      <w:r>
        <w:rPr>
          <w:rFonts w:ascii="Century Gothic" w:hAnsi="Century Gothic"/>
          <w:color w:val="auto"/>
        </w:rPr>
        <w:t xml:space="preserve"> this requirement instead of the Priority Population Sub-Committee.  Several sub-committee members felt this was more of </w:t>
      </w:r>
      <w:r w:rsidR="00303F42">
        <w:rPr>
          <w:rFonts w:ascii="Century Gothic" w:hAnsi="Century Gothic"/>
          <w:color w:val="auto"/>
        </w:rPr>
        <w:t>a R</w:t>
      </w:r>
      <w:r>
        <w:rPr>
          <w:rFonts w:ascii="Century Gothic" w:hAnsi="Century Gothic"/>
          <w:color w:val="auto"/>
        </w:rPr>
        <w:t xml:space="preserve">ules </w:t>
      </w:r>
      <w:r w:rsidR="00303F42">
        <w:rPr>
          <w:rFonts w:ascii="Century Gothic" w:hAnsi="Century Gothic"/>
          <w:color w:val="auto"/>
        </w:rPr>
        <w:t xml:space="preserve">Sub-Committee </w:t>
      </w:r>
      <w:r>
        <w:rPr>
          <w:rFonts w:ascii="Century Gothic" w:hAnsi="Century Gothic"/>
          <w:color w:val="auto"/>
        </w:rPr>
        <w:t>function</w:t>
      </w:r>
      <w:r w:rsidR="00303F42">
        <w:rPr>
          <w:rFonts w:ascii="Century Gothic" w:hAnsi="Century Gothic"/>
          <w:color w:val="auto"/>
        </w:rPr>
        <w:t xml:space="preserve"> than a P</w:t>
      </w:r>
      <w:r>
        <w:rPr>
          <w:rFonts w:ascii="Century Gothic" w:hAnsi="Century Gothic"/>
          <w:color w:val="auto"/>
        </w:rPr>
        <w:t xml:space="preserve">riority </w:t>
      </w:r>
      <w:r w:rsidR="00303F42">
        <w:rPr>
          <w:rFonts w:ascii="Century Gothic" w:hAnsi="Century Gothic"/>
          <w:color w:val="auto"/>
        </w:rPr>
        <w:t>P</w:t>
      </w:r>
      <w:r>
        <w:rPr>
          <w:rFonts w:ascii="Century Gothic" w:hAnsi="Century Gothic"/>
          <w:color w:val="auto"/>
        </w:rPr>
        <w:t xml:space="preserve">opulation </w:t>
      </w:r>
      <w:r w:rsidR="00303F42">
        <w:rPr>
          <w:rFonts w:ascii="Century Gothic" w:hAnsi="Century Gothic"/>
          <w:color w:val="auto"/>
        </w:rPr>
        <w:t xml:space="preserve">Sub-Committee </w:t>
      </w:r>
      <w:r>
        <w:rPr>
          <w:rFonts w:ascii="Century Gothic" w:hAnsi="Century Gothic"/>
          <w:color w:val="auto"/>
        </w:rPr>
        <w:t xml:space="preserve">function.  Mr. Baldwin motioned to charge the Rules Sub-Committee each year with making this recommendation.  Dr. Turner seconded the motion.  </w:t>
      </w:r>
      <w:r w:rsidR="00F951A8">
        <w:rPr>
          <w:rFonts w:ascii="Century Gothic" w:hAnsi="Century Gothic"/>
          <w:color w:val="auto"/>
        </w:rPr>
        <w:t xml:space="preserve"> </w:t>
      </w:r>
      <w:r>
        <w:rPr>
          <w:rFonts w:ascii="Century Gothic" w:hAnsi="Century Gothic"/>
          <w:color w:val="auto"/>
        </w:rPr>
        <w:t>Ms. Roshanda Jackson stated that she i</w:t>
      </w:r>
      <w:r w:rsidR="00303F42">
        <w:rPr>
          <w:rFonts w:ascii="Century Gothic" w:hAnsi="Century Gothic"/>
          <w:color w:val="auto"/>
        </w:rPr>
        <w:t>s</w:t>
      </w:r>
      <w:r>
        <w:rPr>
          <w:rFonts w:ascii="Century Gothic" w:hAnsi="Century Gothic"/>
          <w:color w:val="auto"/>
        </w:rPr>
        <w:t xml:space="preserve"> opposed to this motion because no other committee has a “formal charge”.  </w:t>
      </w:r>
      <w:r w:rsidRPr="00B14BAF">
        <w:rPr>
          <w:rFonts w:ascii="Century Gothic" w:hAnsi="Century Gothic"/>
          <w:b/>
          <w:color w:val="auto"/>
        </w:rPr>
        <w:t>The motioned passed 10-1 (Ms. Jackson).</w:t>
      </w:r>
    </w:p>
    <w:p w:rsidR="00F951A8" w:rsidRDefault="00F951A8" w:rsidP="00F951A8">
      <w:pPr>
        <w:pStyle w:val="msolistparagraph0"/>
        <w:ind w:left="1080"/>
        <w:jc w:val="both"/>
        <w:rPr>
          <w:rFonts w:ascii="Century Gothic" w:hAnsi="Century Gothic"/>
          <w:color w:val="auto"/>
        </w:rPr>
      </w:pPr>
    </w:p>
    <w:p w:rsidR="00F951A8" w:rsidRDefault="00F951A8" w:rsidP="00BA6EE3">
      <w:pPr>
        <w:pStyle w:val="msolistparagraph0"/>
        <w:ind w:left="1080"/>
        <w:jc w:val="both"/>
        <w:rPr>
          <w:rFonts w:ascii="Century Gothic" w:hAnsi="Century Gothic"/>
          <w:color w:val="auto"/>
        </w:rPr>
      </w:pPr>
    </w:p>
    <w:p w:rsidR="00D94809" w:rsidRPr="001D17BE" w:rsidRDefault="001D17BE" w:rsidP="00BA6EE3">
      <w:pPr>
        <w:pStyle w:val="msolistparagraph0"/>
        <w:ind w:left="1080"/>
        <w:jc w:val="both"/>
        <w:rPr>
          <w:rFonts w:ascii="Century Gothic" w:hAnsi="Century Gothic"/>
          <w:b/>
          <w:color w:val="auto"/>
        </w:rPr>
      </w:pPr>
      <w:r>
        <w:rPr>
          <w:rFonts w:ascii="Century Gothic" w:hAnsi="Century Gothic"/>
          <w:color w:val="auto"/>
        </w:rPr>
        <w:t xml:space="preserve">Ms. Roshanda Jackson opened the floor </w:t>
      </w:r>
      <w:r w:rsidR="00303F42">
        <w:rPr>
          <w:rFonts w:ascii="Century Gothic" w:hAnsi="Century Gothic"/>
          <w:color w:val="auto"/>
        </w:rPr>
        <w:t>for</w:t>
      </w:r>
      <w:r>
        <w:rPr>
          <w:rFonts w:ascii="Century Gothic" w:hAnsi="Century Gothic"/>
          <w:color w:val="auto"/>
        </w:rPr>
        <w:t xml:space="preserve"> discussion regarding the </w:t>
      </w:r>
      <w:r w:rsidR="00303F42">
        <w:rPr>
          <w:rFonts w:ascii="Century Gothic" w:hAnsi="Century Gothic"/>
          <w:color w:val="auto"/>
        </w:rPr>
        <w:t xml:space="preserve">use of an </w:t>
      </w:r>
      <w:r>
        <w:rPr>
          <w:rFonts w:ascii="Century Gothic" w:hAnsi="Century Gothic"/>
          <w:color w:val="auto"/>
        </w:rPr>
        <w:t>application or RFP. Seeing no issues with the application process, Ms. Roshanda Jackson called for a motion.  Dr. Turner motion</w:t>
      </w:r>
      <w:r w:rsidR="00303F42">
        <w:rPr>
          <w:rFonts w:ascii="Century Gothic" w:hAnsi="Century Gothic"/>
          <w:color w:val="auto"/>
        </w:rPr>
        <w:t>ed</w:t>
      </w:r>
      <w:r>
        <w:rPr>
          <w:rFonts w:ascii="Century Gothic" w:hAnsi="Century Gothic"/>
          <w:color w:val="auto"/>
        </w:rPr>
        <w:t xml:space="preserve"> </w:t>
      </w:r>
      <w:r w:rsidR="00303F42">
        <w:rPr>
          <w:rFonts w:ascii="Century Gothic" w:hAnsi="Century Gothic"/>
          <w:color w:val="auto"/>
        </w:rPr>
        <w:t xml:space="preserve">for </w:t>
      </w:r>
      <w:r>
        <w:rPr>
          <w:rFonts w:ascii="Century Gothic" w:hAnsi="Century Gothic"/>
          <w:color w:val="auto"/>
        </w:rPr>
        <w:t xml:space="preserve">using the application process.  Ms. Diettrich seconded the motion.  </w:t>
      </w:r>
      <w:r w:rsidRPr="001D17BE">
        <w:rPr>
          <w:rFonts w:ascii="Century Gothic" w:hAnsi="Century Gothic"/>
          <w:b/>
          <w:color w:val="auto"/>
        </w:rPr>
        <w:t>The motion passed 10-0 (Mr. Baldwin left meeting)</w:t>
      </w:r>
      <w:r>
        <w:rPr>
          <w:rFonts w:ascii="Century Gothic" w:hAnsi="Century Gothic"/>
          <w:b/>
          <w:color w:val="auto"/>
        </w:rPr>
        <w:t>.</w:t>
      </w:r>
    </w:p>
    <w:p w:rsidR="00BA6EE3" w:rsidRDefault="00BA6EE3" w:rsidP="00BA6EE3">
      <w:pPr>
        <w:pStyle w:val="msolistparagraph0"/>
        <w:ind w:left="1080"/>
        <w:jc w:val="both"/>
        <w:rPr>
          <w:rFonts w:ascii="Century Gothic" w:hAnsi="Century Gothic"/>
          <w:b/>
          <w:color w:val="auto"/>
        </w:rPr>
      </w:pPr>
    </w:p>
    <w:p w:rsidR="00BA6EE3" w:rsidRPr="00303F42" w:rsidRDefault="00BA6EE3" w:rsidP="00BA6EE3">
      <w:pPr>
        <w:pStyle w:val="msolistparagraph0"/>
        <w:numPr>
          <w:ilvl w:val="0"/>
          <w:numId w:val="7"/>
        </w:numPr>
        <w:jc w:val="both"/>
        <w:rPr>
          <w:rFonts w:ascii="Century Gothic" w:hAnsi="Century Gothic"/>
          <w:color w:val="auto"/>
        </w:rPr>
      </w:pPr>
      <w:r w:rsidRPr="00303F42">
        <w:rPr>
          <w:rFonts w:ascii="Century Gothic" w:hAnsi="Century Gothic"/>
          <w:b/>
          <w:color w:val="auto"/>
        </w:rPr>
        <w:t>Public Comments</w:t>
      </w:r>
      <w:r w:rsidR="00303F42" w:rsidRPr="00303F42">
        <w:rPr>
          <w:rFonts w:ascii="Century Gothic" w:hAnsi="Century Gothic"/>
          <w:b/>
          <w:color w:val="auto"/>
        </w:rPr>
        <w:t xml:space="preserve">- </w:t>
      </w:r>
      <w:r w:rsidRPr="00303F42">
        <w:rPr>
          <w:rFonts w:ascii="Century Gothic" w:hAnsi="Century Gothic"/>
          <w:b/>
          <w:color w:val="auto"/>
        </w:rPr>
        <w:t xml:space="preserve"> </w:t>
      </w:r>
      <w:r w:rsidR="00303F42" w:rsidRPr="00303F42">
        <w:rPr>
          <w:rFonts w:ascii="Century Gothic" w:hAnsi="Century Gothic"/>
          <w:color w:val="auto"/>
        </w:rPr>
        <w:t>S</w:t>
      </w:r>
      <w:r w:rsidR="001D17BE" w:rsidRPr="00303F42">
        <w:rPr>
          <w:rFonts w:ascii="Century Gothic" w:hAnsi="Century Gothic"/>
          <w:color w:val="auto"/>
        </w:rPr>
        <w:t>ee above</w:t>
      </w:r>
    </w:p>
    <w:p w:rsidR="00BA6EE3" w:rsidRDefault="00BA6EE3" w:rsidP="00BA6EE3">
      <w:pPr>
        <w:pStyle w:val="msolistparagraph0"/>
        <w:ind w:left="1080"/>
        <w:jc w:val="both"/>
        <w:rPr>
          <w:rFonts w:ascii="Century Gothic" w:hAnsi="Century Gothic"/>
          <w:b/>
          <w:color w:val="auto"/>
        </w:rPr>
      </w:pPr>
    </w:p>
    <w:p w:rsidR="00BA6EE3" w:rsidRDefault="00BA6EE3" w:rsidP="00BA6EE3">
      <w:pPr>
        <w:pStyle w:val="msolistparagraph0"/>
        <w:numPr>
          <w:ilvl w:val="0"/>
          <w:numId w:val="7"/>
        </w:numPr>
        <w:jc w:val="both"/>
        <w:rPr>
          <w:rFonts w:ascii="Century Gothic" w:hAnsi="Century Gothic"/>
          <w:b/>
          <w:color w:val="auto"/>
        </w:rPr>
      </w:pPr>
      <w:r>
        <w:rPr>
          <w:rFonts w:ascii="Century Gothic" w:hAnsi="Century Gothic"/>
          <w:b/>
          <w:color w:val="auto"/>
        </w:rPr>
        <w:t xml:space="preserve">Vote on Section 188.804 required Recommendations to City Council – Mr. Cook </w:t>
      </w:r>
    </w:p>
    <w:p w:rsidR="00BA6EE3" w:rsidRPr="001D17BE" w:rsidRDefault="001D17BE" w:rsidP="00BA6EE3">
      <w:pPr>
        <w:pStyle w:val="msolistparagraph0"/>
        <w:ind w:left="1080"/>
        <w:jc w:val="both"/>
        <w:rPr>
          <w:rFonts w:ascii="Century Gothic" w:hAnsi="Century Gothic"/>
          <w:color w:val="auto"/>
        </w:rPr>
      </w:pPr>
      <w:r w:rsidRPr="001D17BE">
        <w:rPr>
          <w:rFonts w:ascii="Century Gothic" w:hAnsi="Century Gothic"/>
          <w:color w:val="auto"/>
        </w:rPr>
        <w:t>See above</w:t>
      </w:r>
    </w:p>
    <w:p w:rsidR="00BA6EE3" w:rsidRPr="001D17BE" w:rsidRDefault="00BA6EE3" w:rsidP="00BA6EE3">
      <w:pPr>
        <w:pStyle w:val="msolistparagraph0"/>
        <w:ind w:left="1080"/>
        <w:jc w:val="both"/>
        <w:rPr>
          <w:rFonts w:ascii="Century Gothic" w:hAnsi="Century Gothic"/>
          <w:color w:val="auto"/>
        </w:rPr>
      </w:pPr>
      <w:r w:rsidRPr="001D17BE">
        <w:rPr>
          <w:rFonts w:ascii="Century Gothic" w:hAnsi="Century Gothic"/>
          <w:color w:val="auto"/>
        </w:rPr>
        <w:t xml:space="preserve">  </w:t>
      </w:r>
    </w:p>
    <w:p w:rsidR="00BA6EE3" w:rsidRDefault="00BA6EE3" w:rsidP="00BA6EE3">
      <w:pPr>
        <w:pStyle w:val="msolistparagraph0"/>
        <w:numPr>
          <w:ilvl w:val="0"/>
          <w:numId w:val="7"/>
        </w:numPr>
        <w:jc w:val="both"/>
        <w:rPr>
          <w:rFonts w:ascii="Century Gothic" w:hAnsi="Century Gothic"/>
          <w:b/>
          <w:color w:val="auto"/>
        </w:rPr>
      </w:pPr>
      <w:r>
        <w:rPr>
          <w:rFonts w:ascii="Century Gothic" w:hAnsi="Century Gothic"/>
          <w:b/>
          <w:color w:val="auto"/>
        </w:rPr>
        <w:t>Budget Sub-Committee – Mr. Cook</w:t>
      </w:r>
    </w:p>
    <w:p w:rsidR="00BA6EE3" w:rsidRDefault="00905E87" w:rsidP="00BA6EE3">
      <w:pPr>
        <w:pStyle w:val="msolistparagraph0"/>
        <w:ind w:left="1080"/>
        <w:jc w:val="both"/>
        <w:rPr>
          <w:rFonts w:ascii="Century Gothic" w:hAnsi="Century Gothic"/>
          <w:color w:val="auto"/>
        </w:rPr>
      </w:pPr>
      <w:r>
        <w:rPr>
          <w:rFonts w:ascii="Century Gothic" w:hAnsi="Century Gothic"/>
          <w:color w:val="auto"/>
        </w:rPr>
        <w:t>Mr. Cook discussed the need for this committee to add additional members and to have a recommendation by the March 14</w:t>
      </w:r>
      <w:r w:rsidRPr="00905E87">
        <w:rPr>
          <w:rFonts w:ascii="Century Gothic" w:hAnsi="Century Gothic"/>
          <w:color w:val="auto"/>
          <w:vertAlign w:val="superscript"/>
        </w:rPr>
        <w:t>th</w:t>
      </w:r>
      <w:r>
        <w:rPr>
          <w:rFonts w:ascii="Century Gothic" w:hAnsi="Century Gothic"/>
          <w:color w:val="auto"/>
        </w:rPr>
        <w:t xml:space="preserve"> PSG Council meeting.  Ms. Tameka Holly stated that she could no longer be chair and had to resign from the PSG Council.  </w:t>
      </w:r>
    </w:p>
    <w:p w:rsidR="00905E87" w:rsidRDefault="00905E87" w:rsidP="00BA6EE3">
      <w:pPr>
        <w:pStyle w:val="msolistparagraph0"/>
        <w:ind w:left="1080"/>
        <w:jc w:val="both"/>
        <w:rPr>
          <w:rFonts w:ascii="Century Gothic" w:hAnsi="Century Gothic"/>
          <w:color w:val="auto"/>
        </w:rPr>
      </w:pPr>
    </w:p>
    <w:p w:rsidR="00905E87" w:rsidRDefault="00905E87" w:rsidP="00BA6EE3">
      <w:pPr>
        <w:pStyle w:val="msolistparagraph0"/>
        <w:ind w:left="1080"/>
        <w:jc w:val="both"/>
        <w:rPr>
          <w:rFonts w:ascii="Century Gothic" w:hAnsi="Century Gothic"/>
          <w:color w:val="auto"/>
        </w:rPr>
      </w:pPr>
      <w:r>
        <w:rPr>
          <w:rFonts w:ascii="Century Gothic" w:hAnsi="Century Gothic"/>
          <w:color w:val="auto"/>
        </w:rPr>
        <w:t xml:space="preserve">There was discussion regarding the number of members in various sub-committees and the committee roster was revised (see attached).  </w:t>
      </w:r>
    </w:p>
    <w:p w:rsidR="00905E87" w:rsidRDefault="00905E87" w:rsidP="00BA6EE3">
      <w:pPr>
        <w:pStyle w:val="msolistparagraph0"/>
        <w:ind w:left="1080"/>
        <w:jc w:val="both"/>
        <w:rPr>
          <w:rFonts w:ascii="Century Gothic" w:hAnsi="Century Gothic"/>
          <w:color w:val="auto"/>
        </w:rPr>
      </w:pPr>
    </w:p>
    <w:p w:rsidR="00905E87" w:rsidRPr="00905E87" w:rsidRDefault="00905E87" w:rsidP="00BA6EE3">
      <w:pPr>
        <w:pStyle w:val="msolistparagraph0"/>
        <w:ind w:left="1080"/>
        <w:jc w:val="both"/>
        <w:rPr>
          <w:rFonts w:ascii="Century Gothic" w:hAnsi="Century Gothic"/>
          <w:color w:val="auto"/>
        </w:rPr>
      </w:pPr>
      <w:r>
        <w:rPr>
          <w:rFonts w:ascii="Century Gothic" w:hAnsi="Century Gothic"/>
          <w:color w:val="auto"/>
        </w:rPr>
        <w:t xml:space="preserve">Mr. Gardner was elected as new chair and indicated that he could meet the following Wednesday or the Wednesday after that.  Ms. Roshanda Jackson asked Mr. Snyder to send out calendar invites to members.  </w:t>
      </w:r>
    </w:p>
    <w:p w:rsidR="00BA6EE3" w:rsidRDefault="00BA6EE3" w:rsidP="00BA6EE3">
      <w:pPr>
        <w:pStyle w:val="msolistparagraph0"/>
        <w:ind w:left="1080"/>
        <w:jc w:val="both"/>
        <w:rPr>
          <w:rFonts w:ascii="Century Gothic" w:hAnsi="Century Gothic"/>
          <w:b/>
          <w:color w:val="auto"/>
        </w:rPr>
      </w:pPr>
    </w:p>
    <w:p w:rsidR="00BA6EE3" w:rsidRDefault="00BA6EE3" w:rsidP="00BA6EE3">
      <w:pPr>
        <w:pStyle w:val="msolistparagraph0"/>
        <w:numPr>
          <w:ilvl w:val="0"/>
          <w:numId w:val="7"/>
        </w:numPr>
        <w:jc w:val="both"/>
        <w:rPr>
          <w:rFonts w:ascii="Century Gothic" w:hAnsi="Century Gothic"/>
          <w:b/>
          <w:color w:val="auto"/>
        </w:rPr>
      </w:pPr>
      <w:r>
        <w:rPr>
          <w:rFonts w:ascii="Century Gothic" w:hAnsi="Century Gothic"/>
          <w:b/>
          <w:color w:val="auto"/>
        </w:rPr>
        <w:t>Rules Sub-Committee – Lara Diettrich</w:t>
      </w:r>
    </w:p>
    <w:p w:rsidR="00BA6EE3" w:rsidRDefault="00C913C8" w:rsidP="00BA6EE3">
      <w:pPr>
        <w:pStyle w:val="msolistparagraph0"/>
        <w:ind w:left="1080"/>
        <w:jc w:val="both"/>
        <w:rPr>
          <w:rFonts w:ascii="Century Gothic" w:hAnsi="Century Gothic"/>
          <w:color w:val="auto"/>
        </w:rPr>
      </w:pPr>
      <w:r>
        <w:rPr>
          <w:rFonts w:ascii="Century Gothic" w:hAnsi="Century Gothic"/>
          <w:color w:val="auto"/>
        </w:rPr>
        <w:t xml:space="preserve">Ms. Diettrich indicated that Rules </w:t>
      </w:r>
      <w:r w:rsidR="00BE3CA0">
        <w:rPr>
          <w:rFonts w:ascii="Century Gothic" w:hAnsi="Century Gothic"/>
          <w:color w:val="auto"/>
        </w:rPr>
        <w:t>Sub-C</w:t>
      </w:r>
      <w:r>
        <w:rPr>
          <w:rFonts w:ascii="Century Gothic" w:hAnsi="Century Gothic"/>
          <w:color w:val="auto"/>
        </w:rPr>
        <w:t>ommittee has nothing to report</w:t>
      </w:r>
      <w:r w:rsidR="00BE3CA0">
        <w:rPr>
          <w:rFonts w:ascii="Century Gothic" w:hAnsi="Century Gothic"/>
          <w:color w:val="auto"/>
        </w:rPr>
        <w:t>.</w:t>
      </w:r>
    </w:p>
    <w:p w:rsidR="00C913C8" w:rsidRPr="00C913C8" w:rsidRDefault="00C913C8" w:rsidP="00BA6EE3">
      <w:pPr>
        <w:pStyle w:val="msolistparagraph0"/>
        <w:ind w:left="1080"/>
        <w:jc w:val="both"/>
        <w:rPr>
          <w:rFonts w:ascii="Century Gothic" w:hAnsi="Century Gothic"/>
          <w:color w:val="auto"/>
        </w:rPr>
      </w:pPr>
    </w:p>
    <w:p w:rsidR="00BA6EE3" w:rsidRDefault="00BA6EE3" w:rsidP="00BA6EE3">
      <w:pPr>
        <w:pStyle w:val="msolistparagraph0"/>
        <w:numPr>
          <w:ilvl w:val="0"/>
          <w:numId w:val="7"/>
        </w:numPr>
        <w:jc w:val="both"/>
        <w:rPr>
          <w:rFonts w:ascii="Century Gothic" w:hAnsi="Century Gothic"/>
          <w:b/>
          <w:color w:val="auto"/>
        </w:rPr>
      </w:pPr>
      <w:r w:rsidRPr="00BA6EE3">
        <w:rPr>
          <w:rFonts w:ascii="Century Gothic" w:hAnsi="Century Gothic"/>
          <w:b/>
          <w:color w:val="auto"/>
        </w:rPr>
        <w:t>Open Discussion</w:t>
      </w:r>
      <w:r w:rsidR="00882377" w:rsidRPr="00BA6EE3">
        <w:rPr>
          <w:rFonts w:ascii="Century Gothic" w:hAnsi="Century Gothic"/>
          <w:color w:val="auto"/>
        </w:rPr>
        <w:t xml:space="preserve">. </w:t>
      </w:r>
    </w:p>
    <w:p w:rsidR="00BA6EE3" w:rsidRDefault="00C913C8" w:rsidP="00C913C8">
      <w:pPr>
        <w:pStyle w:val="ListParagraph"/>
        <w:ind w:left="1080"/>
        <w:rPr>
          <w:rFonts w:ascii="Century Gothic" w:hAnsi="Century Gothic"/>
        </w:rPr>
      </w:pPr>
      <w:r>
        <w:rPr>
          <w:rFonts w:ascii="Century Gothic" w:hAnsi="Century Gothic"/>
        </w:rPr>
        <w:t xml:space="preserve">There was discussion regarding meetings with agencies and staff indicated that members should let staff know when they are meeting with agencies to avoid Sunshine Law violations.  Staff also indicated that if the meeting was a noticed agency public event or fundraiser </w:t>
      </w:r>
      <w:r w:rsidR="00303F42">
        <w:rPr>
          <w:rFonts w:ascii="Century Gothic" w:hAnsi="Century Gothic"/>
        </w:rPr>
        <w:t>then there is no need to notify staff</w:t>
      </w:r>
      <w:r>
        <w:rPr>
          <w:rFonts w:ascii="Century Gothic" w:hAnsi="Century Gothic"/>
        </w:rPr>
        <w:t xml:space="preserve">.  Ms. Stockwell supported this adding that at these events members should still try to avoid the appearance of activity that could be misinterpreted.  </w:t>
      </w:r>
    </w:p>
    <w:p w:rsidR="00C913C8" w:rsidRPr="00C913C8" w:rsidRDefault="00C913C8" w:rsidP="00C913C8">
      <w:pPr>
        <w:pStyle w:val="ListParagraph"/>
        <w:ind w:left="1080"/>
        <w:rPr>
          <w:rFonts w:ascii="Century Gothic" w:hAnsi="Century Gothic"/>
        </w:rPr>
      </w:pPr>
    </w:p>
    <w:p w:rsidR="00352D19" w:rsidRPr="00BA6EE3" w:rsidRDefault="00897217" w:rsidP="00BA6EE3">
      <w:pPr>
        <w:pStyle w:val="msolistparagraph0"/>
        <w:numPr>
          <w:ilvl w:val="0"/>
          <w:numId w:val="7"/>
        </w:numPr>
        <w:jc w:val="both"/>
        <w:rPr>
          <w:rFonts w:ascii="Century Gothic" w:hAnsi="Century Gothic"/>
          <w:b/>
          <w:color w:val="auto"/>
        </w:rPr>
      </w:pPr>
      <w:r w:rsidRPr="00BA6EE3">
        <w:rPr>
          <w:rFonts w:ascii="Century Gothic" w:hAnsi="Century Gothic"/>
          <w:b/>
          <w:color w:val="auto"/>
        </w:rPr>
        <w:t>Public Comments</w:t>
      </w:r>
      <w:r w:rsidR="00BE3CA0">
        <w:rPr>
          <w:rFonts w:ascii="Century Gothic" w:hAnsi="Century Gothic"/>
          <w:b/>
          <w:color w:val="auto"/>
        </w:rPr>
        <w:t>-</w:t>
      </w:r>
      <w:r w:rsidR="00882377" w:rsidRPr="00BA6EE3">
        <w:rPr>
          <w:rFonts w:ascii="Century Gothic" w:hAnsi="Century Gothic"/>
          <w:color w:val="auto"/>
        </w:rPr>
        <w:t>No comments from Public</w:t>
      </w:r>
    </w:p>
    <w:p w:rsidR="007C5507" w:rsidRDefault="007C5507" w:rsidP="005668E8">
      <w:pPr>
        <w:pStyle w:val="msolistparagraph0"/>
        <w:ind w:left="1080" w:right="892"/>
        <w:jc w:val="both"/>
        <w:rPr>
          <w:rFonts w:ascii="Century Gothic" w:hAnsi="Century Gothic"/>
          <w:b/>
          <w:color w:val="auto"/>
        </w:rPr>
      </w:pPr>
    </w:p>
    <w:p w:rsidR="00352D19" w:rsidRPr="00A513F4" w:rsidRDefault="00352D19" w:rsidP="005668E8">
      <w:pPr>
        <w:pStyle w:val="msolistparagraph0"/>
        <w:numPr>
          <w:ilvl w:val="0"/>
          <w:numId w:val="7"/>
        </w:numPr>
        <w:ind w:right="892"/>
        <w:rPr>
          <w:rFonts w:ascii="Century Gothic" w:hAnsi="Century Gothic"/>
          <w:b/>
          <w:color w:val="FF0000"/>
        </w:rPr>
      </w:pPr>
      <w:r w:rsidRPr="00A513F4">
        <w:rPr>
          <w:rFonts w:ascii="Century Gothic" w:hAnsi="Century Gothic"/>
          <w:b/>
          <w:color w:val="auto"/>
        </w:rPr>
        <w:t xml:space="preserve">Next Meeting Date </w:t>
      </w:r>
      <w:r>
        <w:rPr>
          <w:rFonts w:ascii="Century Gothic" w:hAnsi="Century Gothic"/>
          <w:b/>
          <w:color w:val="auto"/>
        </w:rPr>
        <w:t>–</w:t>
      </w:r>
      <w:r w:rsidR="00B26A32">
        <w:rPr>
          <w:rFonts w:ascii="Century Gothic" w:hAnsi="Century Gothic"/>
          <w:b/>
          <w:color w:val="auto"/>
        </w:rPr>
        <w:t xml:space="preserve"> March 14</w:t>
      </w:r>
      <w:r w:rsidR="00897217">
        <w:rPr>
          <w:rFonts w:ascii="Century Gothic" w:hAnsi="Century Gothic"/>
          <w:b/>
          <w:color w:val="auto"/>
        </w:rPr>
        <w:t>, 2018</w:t>
      </w:r>
      <w:r>
        <w:rPr>
          <w:rFonts w:ascii="Century Gothic" w:hAnsi="Century Gothic"/>
          <w:b/>
          <w:color w:val="auto"/>
        </w:rPr>
        <w:t xml:space="preserve"> </w:t>
      </w:r>
    </w:p>
    <w:p w:rsidR="00805ACC" w:rsidRPr="00805ACC" w:rsidRDefault="005C5CA1" w:rsidP="005668E8">
      <w:pPr>
        <w:pStyle w:val="msolistparagraph0"/>
        <w:numPr>
          <w:ilvl w:val="0"/>
          <w:numId w:val="7"/>
        </w:numPr>
        <w:ind w:right="892"/>
        <w:jc w:val="both"/>
        <w:rPr>
          <w:rFonts w:ascii="Century Gothic" w:hAnsi="Century Gothic"/>
          <w:b/>
          <w:color w:val="auto"/>
        </w:rPr>
      </w:pPr>
      <w:r w:rsidRPr="00933B54">
        <w:rPr>
          <w:rFonts w:ascii="Century Gothic" w:hAnsi="Century Gothic"/>
          <w:b/>
          <w:color w:val="auto"/>
        </w:rPr>
        <w:t>Adjourn</w:t>
      </w:r>
      <w:r w:rsidR="00805ACC">
        <w:rPr>
          <w:rFonts w:ascii="Century Gothic" w:hAnsi="Century Gothic"/>
          <w:b/>
          <w:color w:val="auto"/>
        </w:rPr>
        <w:t xml:space="preserve"> </w:t>
      </w:r>
      <w:r w:rsidR="00805ACC" w:rsidRPr="00805ACC">
        <w:rPr>
          <w:rFonts w:ascii="Century Gothic" w:hAnsi="Century Gothic"/>
          <w:color w:val="auto"/>
        </w:rPr>
        <w:t xml:space="preserve">at </w:t>
      </w:r>
      <w:r w:rsidR="00B26A32">
        <w:rPr>
          <w:rFonts w:ascii="Century Gothic" w:hAnsi="Century Gothic"/>
          <w:color w:val="auto"/>
        </w:rPr>
        <w:t>3</w:t>
      </w:r>
      <w:r w:rsidR="00805ACC" w:rsidRPr="00805ACC">
        <w:rPr>
          <w:rFonts w:ascii="Century Gothic" w:hAnsi="Century Gothic"/>
          <w:color w:val="auto"/>
        </w:rPr>
        <w:t>:</w:t>
      </w:r>
      <w:r w:rsidR="00B26A32">
        <w:rPr>
          <w:rFonts w:ascii="Century Gothic" w:hAnsi="Century Gothic"/>
          <w:color w:val="auto"/>
        </w:rPr>
        <w:t>1</w:t>
      </w:r>
      <w:r w:rsidR="00897217">
        <w:rPr>
          <w:rFonts w:ascii="Century Gothic" w:hAnsi="Century Gothic"/>
          <w:color w:val="auto"/>
        </w:rPr>
        <w:t>5</w:t>
      </w:r>
      <w:r w:rsidR="00805ACC" w:rsidRPr="00805ACC">
        <w:rPr>
          <w:rFonts w:ascii="Century Gothic" w:hAnsi="Century Gothic"/>
          <w:color w:val="auto"/>
        </w:rPr>
        <w:t xml:space="preserve"> PM.  </w:t>
      </w:r>
    </w:p>
    <w:p w:rsidR="00805ACC" w:rsidRPr="001E022E" w:rsidRDefault="00805ACC" w:rsidP="005668E8">
      <w:pPr>
        <w:pStyle w:val="ListParagraph"/>
        <w:ind w:left="1080" w:right="892"/>
        <w:rPr>
          <w:rFonts w:ascii="Century Gothic" w:hAnsi="Century Gothic"/>
        </w:rPr>
      </w:pPr>
      <w:r w:rsidRPr="001E022E">
        <w:rPr>
          <w:rFonts w:ascii="Century Gothic" w:hAnsi="Century Gothic"/>
        </w:rPr>
        <w:t xml:space="preserve">Recorder: John Snyder  </w:t>
      </w:r>
    </w:p>
    <w:p w:rsidR="00805ACC" w:rsidRPr="001E022E" w:rsidRDefault="00805ACC" w:rsidP="005668E8">
      <w:pPr>
        <w:pStyle w:val="ListParagraph"/>
        <w:ind w:left="1080" w:right="892"/>
        <w:rPr>
          <w:rFonts w:ascii="Century Gothic" w:hAnsi="Century Gothic"/>
        </w:rPr>
      </w:pPr>
      <w:r w:rsidRPr="001E022E">
        <w:rPr>
          <w:rFonts w:ascii="Century Gothic" w:hAnsi="Century Gothic"/>
        </w:rPr>
        <w:t xml:space="preserve">Completed – </w:t>
      </w:r>
      <w:r w:rsidR="00897217">
        <w:rPr>
          <w:rFonts w:ascii="Century Gothic" w:hAnsi="Century Gothic"/>
        </w:rPr>
        <w:t>0</w:t>
      </w:r>
      <w:r w:rsidR="00B26A32">
        <w:rPr>
          <w:rFonts w:ascii="Century Gothic" w:hAnsi="Century Gothic"/>
        </w:rPr>
        <w:t>2</w:t>
      </w:r>
      <w:r w:rsidR="003D0D54">
        <w:rPr>
          <w:rFonts w:ascii="Century Gothic" w:hAnsi="Century Gothic"/>
        </w:rPr>
        <w:t>/</w:t>
      </w:r>
      <w:r w:rsidR="00897217">
        <w:rPr>
          <w:rFonts w:ascii="Century Gothic" w:hAnsi="Century Gothic"/>
        </w:rPr>
        <w:t>1</w:t>
      </w:r>
      <w:r w:rsidR="00B26A32">
        <w:rPr>
          <w:rFonts w:ascii="Century Gothic" w:hAnsi="Century Gothic"/>
        </w:rPr>
        <w:t>6</w:t>
      </w:r>
      <w:r w:rsidRPr="001E022E">
        <w:rPr>
          <w:rFonts w:ascii="Century Gothic" w:hAnsi="Century Gothic"/>
        </w:rPr>
        <w:t>/201</w:t>
      </w:r>
      <w:r w:rsidR="00897217">
        <w:rPr>
          <w:rFonts w:ascii="Century Gothic" w:hAnsi="Century Gothic"/>
        </w:rPr>
        <w:t>8</w:t>
      </w:r>
    </w:p>
    <w:p w:rsidR="00E5468B" w:rsidRDefault="00805ACC" w:rsidP="005668E8">
      <w:pPr>
        <w:pStyle w:val="ListParagraph"/>
        <w:ind w:left="1080" w:right="892"/>
        <w:rPr>
          <w:rFonts w:ascii="Century Gothic" w:hAnsi="Century Gothic"/>
        </w:rPr>
      </w:pPr>
      <w:r w:rsidRPr="001E022E">
        <w:rPr>
          <w:rFonts w:ascii="Century Gothic" w:hAnsi="Century Gothic"/>
        </w:rPr>
        <w:t xml:space="preserve">An audio recording is available upon request </w:t>
      </w:r>
    </w:p>
    <w:p w:rsidR="00BB1594" w:rsidRDefault="00BB1594" w:rsidP="005668E8">
      <w:pPr>
        <w:pStyle w:val="ListParagraph"/>
        <w:ind w:left="1080" w:right="892"/>
        <w:rPr>
          <w:rFonts w:ascii="Century Gothic" w:hAnsi="Century Gothic"/>
        </w:rPr>
      </w:pPr>
    </w:p>
    <w:p w:rsidR="00BB1594" w:rsidRDefault="00BB1594">
      <w:pPr>
        <w:rPr>
          <w:rFonts w:asciiTheme="minorHAnsi" w:eastAsiaTheme="minorHAnsi" w:hAnsiTheme="minorHAnsi" w:cstheme="minorBidi"/>
          <w:b/>
          <w:sz w:val="32"/>
          <w:szCs w:val="32"/>
        </w:rPr>
      </w:pPr>
      <w:r>
        <w:rPr>
          <w:rFonts w:asciiTheme="minorHAnsi" w:eastAsiaTheme="minorHAnsi" w:hAnsiTheme="minorHAnsi" w:cstheme="minorBidi"/>
          <w:b/>
          <w:sz w:val="32"/>
          <w:szCs w:val="32"/>
        </w:rPr>
        <w:br w:type="page"/>
      </w:r>
    </w:p>
    <w:p w:rsidR="004F4C71" w:rsidRPr="004F4C71" w:rsidRDefault="004F4C71" w:rsidP="004F4C71">
      <w:pPr>
        <w:spacing w:after="200" w:line="276" w:lineRule="auto"/>
        <w:jc w:val="center"/>
        <w:rPr>
          <w:rFonts w:asciiTheme="minorHAnsi" w:eastAsiaTheme="minorHAnsi" w:hAnsiTheme="minorHAnsi" w:cstheme="minorBidi"/>
          <w:b/>
          <w:sz w:val="32"/>
          <w:szCs w:val="32"/>
        </w:rPr>
      </w:pPr>
      <w:r w:rsidRPr="004F4C71">
        <w:rPr>
          <w:rFonts w:asciiTheme="minorHAnsi" w:eastAsiaTheme="minorHAnsi" w:hAnsiTheme="minorHAnsi" w:cstheme="minorBidi"/>
          <w:b/>
          <w:sz w:val="32"/>
          <w:szCs w:val="32"/>
        </w:rPr>
        <w:lastRenderedPageBreak/>
        <w:t>PSG Council Committee Assignments</w:t>
      </w:r>
    </w:p>
    <w:p w:rsidR="004F4C71" w:rsidRPr="004F4C71" w:rsidRDefault="004F4C71" w:rsidP="004F4C71">
      <w:pPr>
        <w:ind w:left="1080"/>
        <w:jc w:val="both"/>
        <w:rPr>
          <w:rFonts w:ascii="Century Gothic" w:hAnsi="Century Gothic"/>
        </w:rPr>
      </w:pPr>
    </w:p>
    <w:tbl>
      <w:tblPr>
        <w:tblStyle w:val="TableGrid2"/>
        <w:tblW w:w="0" w:type="auto"/>
        <w:tblInd w:w="1080" w:type="dxa"/>
        <w:tblLook w:val="04A0" w:firstRow="1" w:lastRow="0" w:firstColumn="1" w:lastColumn="0" w:noHBand="0" w:noVBand="1"/>
      </w:tblPr>
      <w:tblGrid>
        <w:gridCol w:w="4249"/>
        <w:gridCol w:w="4139"/>
      </w:tblGrid>
      <w:tr w:rsidR="004F4C71" w:rsidRPr="004F4C71" w:rsidTr="00BB627C">
        <w:tc>
          <w:tcPr>
            <w:tcW w:w="8388" w:type="dxa"/>
            <w:gridSpan w:val="2"/>
          </w:tcPr>
          <w:p w:rsidR="004F4C71" w:rsidRPr="004F4C71" w:rsidRDefault="004F4C71" w:rsidP="004F4C71">
            <w:pPr>
              <w:jc w:val="center"/>
              <w:rPr>
                <w:rFonts w:ascii="Century Gothic" w:hAnsi="Century Gothic"/>
                <w:b/>
              </w:rPr>
            </w:pPr>
            <w:r w:rsidRPr="004F4C71">
              <w:rPr>
                <w:rFonts w:ascii="Century Gothic" w:hAnsi="Century Gothic"/>
                <w:b/>
              </w:rPr>
              <w:t>Rules Sub-Committee</w:t>
            </w:r>
          </w:p>
        </w:tc>
      </w:tr>
      <w:tr w:rsidR="004F4C71" w:rsidRPr="004F4C71" w:rsidTr="00BB627C">
        <w:tc>
          <w:tcPr>
            <w:tcW w:w="4249" w:type="dxa"/>
          </w:tcPr>
          <w:p w:rsidR="004F4C71" w:rsidRPr="004F4C71" w:rsidRDefault="004F4C71" w:rsidP="004F4C71">
            <w:pPr>
              <w:jc w:val="both"/>
              <w:rPr>
                <w:rFonts w:ascii="Century Gothic" w:hAnsi="Century Gothic"/>
                <w:b/>
              </w:rPr>
            </w:pPr>
            <w:r w:rsidRPr="004F4C71">
              <w:rPr>
                <w:rFonts w:ascii="Century Gothic" w:hAnsi="Century Gothic"/>
                <w:b/>
              </w:rPr>
              <w:t>Ms. Lara Diettrich-Chair</w:t>
            </w:r>
          </w:p>
        </w:tc>
        <w:tc>
          <w:tcPr>
            <w:tcW w:w="4139" w:type="dxa"/>
          </w:tcPr>
          <w:p w:rsidR="004F4C71" w:rsidRPr="004F4C71" w:rsidRDefault="004F4C71" w:rsidP="004F4C71">
            <w:pPr>
              <w:jc w:val="both"/>
              <w:rPr>
                <w:rFonts w:ascii="Century Gothic" w:hAnsi="Century Gothic"/>
              </w:rPr>
            </w:pPr>
          </w:p>
        </w:tc>
      </w:tr>
      <w:tr w:rsidR="004F4C71" w:rsidRPr="004F4C71" w:rsidTr="00BB627C">
        <w:tc>
          <w:tcPr>
            <w:tcW w:w="4249" w:type="dxa"/>
          </w:tcPr>
          <w:p w:rsidR="004F4C71" w:rsidRPr="004F4C71" w:rsidRDefault="004F4C71" w:rsidP="004F4C71">
            <w:pPr>
              <w:jc w:val="both"/>
              <w:rPr>
                <w:rFonts w:ascii="Century Gothic" w:hAnsi="Century Gothic"/>
              </w:rPr>
            </w:pPr>
            <w:r w:rsidRPr="004F4C71">
              <w:rPr>
                <w:rFonts w:ascii="Century Gothic" w:hAnsi="Century Gothic"/>
              </w:rPr>
              <w:t>Mr. Darren Gardner</w:t>
            </w:r>
          </w:p>
        </w:tc>
        <w:tc>
          <w:tcPr>
            <w:tcW w:w="4139" w:type="dxa"/>
          </w:tcPr>
          <w:p w:rsidR="004F4C71" w:rsidRPr="004F4C71" w:rsidRDefault="004F4C71" w:rsidP="004F4C71">
            <w:pPr>
              <w:jc w:val="both"/>
              <w:rPr>
                <w:rFonts w:ascii="Century Gothic" w:hAnsi="Century Gothic"/>
              </w:rPr>
            </w:pPr>
          </w:p>
        </w:tc>
      </w:tr>
      <w:tr w:rsidR="004F4C71" w:rsidRPr="004F4C71" w:rsidTr="00BB627C">
        <w:tc>
          <w:tcPr>
            <w:tcW w:w="4249" w:type="dxa"/>
          </w:tcPr>
          <w:p w:rsidR="004F4C71" w:rsidRPr="004F4C71" w:rsidRDefault="004F4C71" w:rsidP="004F4C71">
            <w:pPr>
              <w:jc w:val="both"/>
              <w:rPr>
                <w:rFonts w:ascii="Century Gothic" w:hAnsi="Century Gothic"/>
              </w:rPr>
            </w:pPr>
            <w:r w:rsidRPr="004F4C71">
              <w:rPr>
                <w:rFonts w:ascii="Century Gothic" w:hAnsi="Century Gothic"/>
              </w:rPr>
              <w:t>Ms. Beth Mixson</w:t>
            </w:r>
          </w:p>
        </w:tc>
        <w:tc>
          <w:tcPr>
            <w:tcW w:w="4139" w:type="dxa"/>
          </w:tcPr>
          <w:p w:rsidR="004F4C71" w:rsidRPr="004F4C71" w:rsidRDefault="004F4C71" w:rsidP="004F4C71">
            <w:pPr>
              <w:jc w:val="both"/>
              <w:rPr>
                <w:rFonts w:ascii="Century Gothic" w:hAnsi="Century Gothic"/>
              </w:rPr>
            </w:pPr>
          </w:p>
        </w:tc>
      </w:tr>
      <w:tr w:rsidR="004F4C71" w:rsidRPr="004F4C71" w:rsidTr="00BB627C">
        <w:tc>
          <w:tcPr>
            <w:tcW w:w="4249" w:type="dxa"/>
          </w:tcPr>
          <w:p w:rsidR="004F4C71" w:rsidRPr="004F4C71" w:rsidRDefault="004F4C71" w:rsidP="004F4C71">
            <w:pPr>
              <w:jc w:val="both"/>
              <w:rPr>
                <w:rFonts w:ascii="Century Gothic" w:hAnsi="Century Gothic"/>
              </w:rPr>
            </w:pPr>
            <w:r w:rsidRPr="004F4C71">
              <w:rPr>
                <w:rFonts w:ascii="Century Gothic" w:hAnsi="Century Gothic"/>
              </w:rPr>
              <w:t>Ms. Sherry Jackson</w:t>
            </w:r>
          </w:p>
        </w:tc>
        <w:tc>
          <w:tcPr>
            <w:tcW w:w="4139" w:type="dxa"/>
          </w:tcPr>
          <w:p w:rsidR="004F4C71" w:rsidRPr="004F4C71" w:rsidRDefault="004F4C71" w:rsidP="004F4C71">
            <w:pPr>
              <w:jc w:val="both"/>
              <w:rPr>
                <w:rFonts w:ascii="Century Gothic" w:hAnsi="Century Gothic"/>
              </w:rPr>
            </w:pPr>
          </w:p>
        </w:tc>
      </w:tr>
      <w:tr w:rsidR="004F4C71" w:rsidRPr="004F4C71" w:rsidTr="00BB627C">
        <w:tc>
          <w:tcPr>
            <w:tcW w:w="4249" w:type="dxa"/>
          </w:tcPr>
          <w:p w:rsidR="004F4C71" w:rsidRPr="004F4C71" w:rsidRDefault="004F4C71" w:rsidP="004F4C71">
            <w:pPr>
              <w:jc w:val="both"/>
              <w:rPr>
                <w:rFonts w:ascii="Century Gothic" w:hAnsi="Century Gothic"/>
              </w:rPr>
            </w:pPr>
            <w:r w:rsidRPr="004F4C71">
              <w:rPr>
                <w:rFonts w:ascii="Century Gothic" w:hAnsi="Century Gothic"/>
              </w:rPr>
              <w:t>Dr. Stephen Baker</w:t>
            </w:r>
          </w:p>
        </w:tc>
        <w:tc>
          <w:tcPr>
            <w:tcW w:w="4139" w:type="dxa"/>
          </w:tcPr>
          <w:p w:rsidR="004F4C71" w:rsidRPr="004F4C71" w:rsidRDefault="004F4C71" w:rsidP="004F4C71">
            <w:pPr>
              <w:jc w:val="both"/>
              <w:rPr>
                <w:rFonts w:ascii="Century Gothic" w:hAnsi="Century Gothic"/>
              </w:rPr>
            </w:pPr>
          </w:p>
        </w:tc>
      </w:tr>
      <w:tr w:rsidR="004F4C71" w:rsidRPr="004F4C71" w:rsidTr="00BB627C">
        <w:tc>
          <w:tcPr>
            <w:tcW w:w="4249" w:type="dxa"/>
          </w:tcPr>
          <w:p w:rsidR="004F4C71" w:rsidRPr="004F4C71" w:rsidRDefault="004F4C71" w:rsidP="004F4C71">
            <w:pPr>
              <w:jc w:val="both"/>
              <w:rPr>
                <w:rFonts w:ascii="Century Gothic" w:hAnsi="Century Gothic"/>
              </w:rPr>
            </w:pPr>
          </w:p>
        </w:tc>
        <w:tc>
          <w:tcPr>
            <w:tcW w:w="4139" w:type="dxa"/>
          </w:tcPr>
          <w:p w:rsidR="004F4C71" w:rsidRPr="004F4C71" w:rsidRDefault="004F4C71" w:rsidP="004F4C71">
            <w:pPr>
              <w:jc w:val="both"/>
              <w:rPr>
                <w:rFonts w:ascii="Century Gothic" w:hAnsi="Century Gothic"/>
              </w:rPr>
            </w:pPr>
          </w:p>
        </w:tc>
      </w:tr>
    </w:tbl>
    <w:p w:rsidR="004F4C71" w:rsidRPr="004F4C71" w:rsidRDefault="004F4C71" w:rsidP="004F4C71">
      <w:pPr>
        <w:ind w:left="1080"/>
        <w:jc w:val="both"/>
        <w:rPr>
          <w:rFonts w:ascii="Century Gothic" w:hAnsi="Century Gothic"/>
        </w:rPr>
      </w:pPr>
    </w:p>
    <w:tbl>
      <w:tblPr>
        <w:tblStyle w:val="TableGrid2"/>
        <w:tblW w:w="0" w:type="auto"/>
        <w:tblInd w:w="1080" w:type="dxa"/>
        <w:tblLook w:val="04A0" w:firstRow="1" w:lastRow="0" w:firstColumn="1" w:lastColumn="0" w:noHBand="0" w:noVBand="1"/>
      </w:tblPr>
      <w:tblGrid>
        <w:gridCol w:w="4248"/>
        <w:gridCol w:w="4129"/>
      </w:tblGrid>
      <w:tr w:rsidR="004F4C71" w:rsidRPr="004F4C71" w:rsidTr="00BB627C">
        <w:tc>
          <w:tcPr>
            <w:tcW w:w="8377" w:type="dxa"/>
            <w:gridSpan w:val="2"/>
          </w:tcPr>
          <w:p w:rsidR="004F4C71" w:rsidRPr="004F4C71" w:rsidRDefault="004F4C71" w:rsidP="004F4C71">
            <w:pPr>
              <w:jc w:val="center"/>
              <w:rPr>
                <w:rFonts w:ascii="Century Gothic" w:hAnsi="Century Gothic"/>
                <w:b/>
              </w:rPr>
            </w:pPr>
            <w:r w:rsidRPr="004F4C71">
              <w:rPr>
                <w:rFonts w:ascii="Century Gothic" w:hAnsi="Century Gothic"/>
                <w:b/>
              </w:rPr>
              <w:t>Priority Population Sub-Committee</w:t>
            </w:r>
          </w:p>
        </w:tc>
      </w:tr>
      <w:tr w:rsidR="004F4C71" w:rsidRPr="004F4C71" w:rsidTr="00BB627C">
        <w:tc>
          <w:tcPr>
            <w:tcW w:w="4248" w:type="dxa"/>
          </w:tcPr>
          <w:p w:rsidR="004F4C71" w:rsidRPr="004F4C71" w:rsidRDefault="004F4C71" w:rsidP="004F4C71">
            <w:pPr>
              <w:jc w:val="both"/>
              <w:rPr>
                <w:rFonts w:ascii="Century Gothic" w:hAnsi="Century Gothic"/>
                <w:b/>
              </w:rPr>
            </w:pPr>
            <w:r w:rsidRPr="004F4C71">
              <w:rPr>
                <w:rFonts w:ascii="Century Gothic" w:hAnsi="Century Gothic"/>
                <w:b/>
              </w:rPr>
              <w:t>Dr. Marcie Turner-Chair</w:t>
            </w:r>
          </w:p>
        </w:tc>
        <w:tc>
          <w:tcPr>
            <w:tcW w:w="4129" w:type="dxa"/>
          </w:tcPr>
          <w:p w:rsidR="004F4C71" w:rsidRPr="004F4C71" w:rsidRDefault="004F4C71" w:rsidP="004F4C71">
            <w:pPr>
              <w:jc w:val="both"/>
              <w:rPr>
                <w:rFonts w:ascii="Century Gothic" w:hAnsi="Century Gothic"/>
              </w:rPr>
            </w:pPr>
          </w:p>
        </w:tc>
      </w:tr>
      <w:tr w:rsidR="004F4C71" w:rsidRPr="004F4C71" w:rsidTr="00BB627C">
        <w:tc>
          <w:tcPr>
            <w:tcW w:w="4248" w:type="dxa"/>
          </w:tcPr>
          <w:p w:rsidR="004F4C71" w:rsidRPr="004F4C71" w:rsidRDefault="004F4C71" w:rsidP="004F4C71">
            <w:pPr>
              <w:jc w:val="both"/>
              <w:rPr>
                <w:rFonts w:ascii="Century Gothic" w:hAnsi="Century Gothic"/>
              </w:rPr>
            </w:pPr>
            <w:r w:rsidRPr="004F4C71">
              <w:rPr>
                <w:rFonts w:ascii="Century Gothic" w:hAnsi="Century Gothic"/>
              </w:rPr>
              <w:t>Mr. Bob Baldwin</w:t>
            </w:r>
          </w:p>
        </w:tc>
        <w:tc>
          <w:tcPr>
            <w:tcW w:w="4129" w:type="dxa"/>
          </w:tcPr>
          <w:p w:rsidR="004F4C71" w:rsidRPr="004F4C71" w:rsidRDefault="004F4C71" w:rsidP="004F4C71">
            <w:pPr>
              <w:jc w:val="both"/>
              <w:rPr>
                <w:rFonts w:ascii="Century Gothic" w:hAnsi="Century Gothic"/>
              </w:rPr>
            </w:pPr>
          </w:p>
        </w:tc>
      </w:tr>
      <w:tr w:rsidR="004F4C71" w:rsidRPr="004F4C71" w:rsidTr="00BB627C">
        <w:tc>
          <w:tcPr>
            <w:tcW w:w="4248" w:type="dxa"/>
          </w:tcPr>
          <w:p w:rsidR="004F4C71" w:rsidRPr="004F4C71" w:rsidRDefault="004F4C71" w:rsidP="004F4C71">
            <w:pPr>
              <w:jc w:val="both"/>
              <w:rPr>
                <w:rFonts w:ascii="Century Gothic" w:hAnsi="Century Gothic"/>
              </w:rPr>
            </w:pPr>
            <w:r w:rsidRPr="004F4C71">
              <w:rPr>
                <w:rFonts w:ascii="Century Gothic" w:hAnsi="Century Gothic"/>
              </w:rPr>
              <w:t>Dr. Stephen Baker</w:t>
            </w:r>
          </w:p>
        </w:tc>
        <w:tc>
          <w:tcPr>
            <w:tcW w:w="4129" w:type="dxa"/>
          </w:tcPr>
          <w:p w:rsidR="004F4C71" w:rsidRPr="004F4C71" w:rsidRDefault="004F4C71" w:rsidP="004F4C71">
            <w:pPr>
              <w:jc w:val="both"/>
              <w:rPr>
                <w:rFonts w:ascii="Century Gothic" w:hAnsi="Century Gothic"/>
              </w:rPr>
            </w:pPr>
          </w:p>
        </w:tc>
      </w:tr>
      <w:tr w:rsidR="004F4C71" w:rsidRPr="004F4C71" w:rsidTr="00BB627C">
        <w:tc>
          <w:tcPr>
            <w:tcW w:w="4248" w:type="dxa"/>
          </w:tcPr>
          <w:p w:rsidR="004F4C71" w:rsidRPr="004F4C71" w:rsidRDefault="004F4C71" w:rsidP="004F4C71">
            <w:pPr>
              <w:jc w:val="both"/>
              <w:rPr>
                <w:rFonts w:ascii="Century Gothic" w:hAnsi="Century Gothic"/>
              </w:rPr>
            </w:pPr>
            <w:r w:rsidRPr="004F4C71">
              <w:rPr>
                <w:rFonts w:ascii="Century Gothic" w:hAnsi="Century Gothic"/>
              </w:rPr>
              <w:t>Ms. Jackie Perry</w:t>
            </w:r>
          </w:p>
        </w:tc>
        <w:tc>
          <w:tcPr>
            <w:tcW w:w="4129" w:type="dxa"/>
          </w:tcPr>
          <w:p w:rsidR="004F4C71" w:rsidRPr="004F4C71" w:rsidRDefault="004F4C71" w:rsidP="004F4C71">
            <w:pPr>
              <w:jc w:val="both"/>
              <w:rPr>
                <w:rFonts w:ascii="Century Gothic" w:hAnsi="Century Gothic"/>
              </w:rPr>
            </w:pPr>
          </w:p>
        </w:tc>
      </w:tr>
      <w:tr w:rsidR="004F4C71" w:rsidRPr="004F4C71" w:rsidTr="00BB627C">
        <w:tc>
          <w:tcPr>
            <w:tcW w:w="4248" w:type="dxa"/>
          </w:tcPr>
          <w:p w:rsidR="004F4C71" w:rsidRPr="004F4C71" w:rsidRDefault="004F4C71" w:rsidP="004F4C71">
            <w:pPr>
              <w:jc w:val="both"/>
              <w:rPr>
                <w:rFonts w:ascii="Century Gothic" w:hAnsi="Century Gothic"/>
              </w:rPr>
            </w:pPr>
            <w:r w:rsidRPr="004F4C71">
              <w:rPr>
                <w:rFonts w:ascii="Century Gothic" w:hAnsi="Century Gothic"/>
              </w:rPr>
              <w:t xml:space="preserve">Ms. </w:t>
            </w:r>
            <w:proofErr w:type="spellStart"/>
            <w:r w:rsidRPr="004F4C71">
              <w:rPr>
                <w:rFonts w:ascii="Century Gothic" w:hAnsi="Century Gothic"/>
              </w:rPr>
              <w:t>Tameiko</w:t>
            </w:r>
            <w:proofErr w:type="spellEnd"/>
            <w:r w:rsidRPr="004F4C71">
              <w:rPr>
                <w:rFonts w:ascii="Century Gothic" w:hAnsi="Century Gothic"/>
              </w:rPr>
              <w:t xml:space="preserve"> Grant</w:t>
            </w:r>
          </w:p>
        </w:tc>
        <w:tc>
          <w:tcPr>
            <w:tcW w:w="4129" w:type="dxa"/>
          </w:tcPr>
          <w:p w:rsidR="004F4C71" w:rsidRPr="004F4C71" w:rsidRDefault="004F4C71" w:rsidP="004F4C71">
            <w:pPr>
              <w:jc w:val="both"/>
              <w:rPr>
                <w:rFonts w:ascii="Century Gothic" w:hAnsi="Century Gothic"/>
              </w:rPr>
            </w:pPr>
          </w:p>
        </w:tc>
      </w:tr>
      <w:tr w:rsidR="004F4C71" w:rsidRPr="004F4C71" w:rsidTr="00BB627C">
        <w:tc>
          <w:tcPr>
            <w:tcW w:w="4248" w:type="dxa"/>
          </w:tcPr>
          <w:p w:rsidR="004F4C71" w:rsidRPr="004F4C71" w:rsidRDefault="004F4C71" w:rsidP="004F4C71">
            <w:pPr>
              <w:jc w:val="both"/>
              <w:rPr>
                <w:rFonts w:ascii="Century Gothic" w:hAnsi="Century Gothic"/>
              </w:rPr>
            </w:pPr>
            <w:r w:rsidRPr="004F4C71">
              <w:rPr>
                <w:rFonts w:ascii="Century Gothic" w:hAnsi="Century Gothic"/>
              </w:rPr>
              <w:t>Mr. Chris Warren</w:t>
            </w:r>
          </w:p>
        </w:tc>
        <w:tc>
          <w:tcPr>
            <w:tcW w:w="4129" w:type="dxa"/>
          </w:tcPr>
          <w:p w:rsidR="004F4C71" w:rsidRPr="004F4C71" w:rsidRDefault="004F4C71" w:rsidP="004F4C71">
            <w:pPr>
              <w:jc w:val="both"/>
              <w:rPr>
                <w:rFonts w:ascii="Century Gothic" w:hAnsi="Century Gothic"/>
              </w:rPr>
            </w:pPr>
          </w:p>
        </w:tc>
      </w:tr>
    </w:tbl>
    <w:p w:rsidR="004F4C71" w:rsidRPr="004F4C71" w:rsidRDefault="004F4C71" w:rsidP="004F4C71">
      <w:pPr>
        <w:ind w:left="1080"/>
        <w:jc w:val="both"/>
        <w:rPr>
          <w:rFonts w:ascii="Century Gothic" w:hAnsi="Century Gothic"/>
        </w:rPr>
      </w:pPr>
    </w:p>
    <w:tbl>
      <w:tblPr>
        <w:tblStyle w:val="TableGrid2"/>
        <w:tblW w:w="0" w:type="auto"/>
        <w:tblInd w:w="1080" w:type="dxa"/>
        <w:tblLook w:val="04A0" w:firstRow="1" w:lastRow="0" w:firstColumn="1" w:lastColumn="0" w:noHBand="0" w:noVBand="1"/>
      </w:tblPr>
      <w:tblGrid>
        <w:gridCol w:w="4349"/>
        <w:gridCol w:w="4039"/>
      </w:tblGrid>
      <w:tr w:rsidR="004F4C71" w:rsidRPr="004F4C71" w:rsidTr="00BB627C">
        <w:tc>
          <w:tcPr>
            <w:tcW w:w="8388" w:type="dxa"/>
            <w:gridSpan w:val="2"/>
          </w:tcPr>
          <w:p w:rsidR="004F4C71" w:rsidRPr="004F4C71" w:rsidRDefault="004F4C71" w:rsidP="004F4C71">
            <w:pPr>
              <w:jc w:val="center"/>
              <w:rPr>
                <w:rFonts w:ascii="Century Gothic" w:hAnsi="Century Gothic"/>
                <w:b/>
              </w:rPr>
            </w:pPr>
            <w:r w:rsidRPr="004F4C71">
              <w:rPr>
                <w:rFonts w:ascii="Century Gothic" w:hAnsi="Century Gothic"/>
                <w:b/>
              </w:rPr>
              <w:t>Budget Sub-Committee</w:t>
            </w:r>
          </w:p>
        </w:tc>
      </w:tr>
      <w:tr w:rsidR="004F4C71" w:rsidRPr="004F4C71" w:rsidTr="00BB627C">
        <w:tc>
          <w:tcPr>
            <w:tcW w:w="4349" w:type="dxa"/>
          </w:tcPr>
          <w:p w:rsidR="004F4C71" w:rsidRPr="004F4C71" w:rsidRDefault="004F4C71" w:rsidP="004F4C71">
            <w:pPr>
              <w:jc w:val="both"/>
              <w:rPr>
                <w:rFonts w:ascii="Century Gothic" w:hAnsi="Century Gothic"/>
              </w:rPr>
            </w:pPr>
            <w:r w:rsidRPr="004F4C71">
              <w:rPr>
                <w:rFonts w:ascii="Century Gothic" w:hAnsi="Century Gothic"/>
                <w:b/>
              </w:rPr>
              <w:t>Mr. Darren Gardner-Chair</w:t>
            </w:r>
          </w:p>
        </w:tc>
        <w:tc>
          <w:tcPr>
            <w:tcW w:w="4039" w:type="dxa"/>
          </w:tcPr>
          <w:p w:rsidR="004F4C71" w:rsidRPr="004F4C71" w:rsidRDefault="004F4C71" w:rsidP="004F4C71">
            <w:pPr>
              <w:jc w:val="both"/>
              <w:rPr>
                <w:rFonts w:ascii="Century Gothic" w:hAnsi="Century Gothic"/>
              </w:rPr>
            </w:pPr>
          </w:p>
        </w:tc>
      </w:tr>
      <w:tr w:rsidR="004F4C71" w:rsidRPr="004F4C71" w:rsidTr="00BB627C">
        <w:tc>
          <w:tcPr>
            <w:tcW w:w="4349" w:type="dxa"/>
          </w:tcPr>
          <w:p w:rsidR="004F4C71" w:rsidRPr="004F4C71" w:rsidRDefault="004F4C71" w:rsidP="004F4C71">
            <w:pPr>
              <w:jc w:val="both"/>
              <w:rPr>
                <w:rFonts w:ascii="Century Gothic" w:hAnsi="Century Gothic"/>
              </w:rPr>
            </w:pPr>
            <w:r w:rsidRPr="004F4C71">
              <w:rPr>
                <w:rFonts w:ascii="Century Gothic" w:hAnsi="Century Gothic"/>
              </w:rPr>
              <w:t>Dr. Marcie Turner</w:t>
            </w:r>
          </w:p>
        </w:tc>
        <w:tc>
          <w:tcPr>
            <w:tcW w:w="4039" w:type="dxa"/>
          </w:tcPr>
          <w:p w:rsidR="004F4C71" w:rsidRPr="004F4C71" w:rsidRDefault="004F4C71" w:rsidP="004F4C71">
            <w:pPr>
              <w:jc w:val="both"/>
              <w:rPr>
                <w:rFonts w:ascii="Century Gothic" w:hAnsi="Century Gothic"/>
                <w:b/>
              </w:rPr>
            </w:pPr>
          </w:p>
        </w:tc>
      </w:tr>
      <w:tr w:rsidR="004F4C71" w:rsidRPr="004F4C71" w:rsidTr="00BB627C">
        <w:tc>
          <w:tcPr>
            <w:tcW w:w="4349" w:type="dxa"/>
          </w:tcPr>
          <w:p w:rsidR="004F4C71" w:rsidRPr="004F4C71" w:rsidRDefault="004F4C71" w:rsidP="004F4C71">
            <w:pPr>
              <w:jc w:val="both"/>
              <w:rPr>
                <w:rFonts w:ascii="Century Gothic" w:hAnsi="Century Gothic"/>
              </w:rPr>
            </w:pPr>
            <w:r w:rsidRPr="004F4C71">
              <w:rPr>
                <w:rFonts w:ascii="Century Gothic" w:hAnsi="Century Gothic"/>
              </w:rPr>
              <w:t>Ms. Jackie Perry</w:t>
            </w:r>
          </w:p>
        </w:tc>
        <w:tc>
          <w:tcPr>
            <w:tcW w:w="4039" w:type="dxa"/>
          </w:tcPr>
          <w:p w:rsidR="004F4C71" w:rsidRPr="004F4C71" w:rsidRDefault="004F4C71" w:rsidP="004F4C71">
            <w:pPr>
              <w:jc w:val="both"/>
              <w:rPr>
                <w:rFonts w:ascii="Century Gothic" w:hAnsi="Century Gothic"/>
              </w:rPr>
            </w:pPr>
          </w:p>
        </w:tc>
      </w:tr>
      <w:tr w:rsidR="004F4C71" w:rsidRPr="004F4C71" w:rsidTr="00BB627C">
        <w:tc>
          <w:tcPr>
            <w:tcW w:w="4349" w:type="dxa"/>
          </w:tcPr>
          <w:p w:rsidR="004F4C71" w:rsidRPr="004F4C71" w:rsidRDefault="004F4C71" w:rsidP="004F4C71">
            <w:pPr>
              <w:jc w:val="both"/>
              <w:rPr>
                <w:rFonts w:ascii="Century Gothic" w:hAnsi="Century Gothic"/>
              </w:rPr>
            </w:pPr>
            <w:r w:rsidRPr="004F4C71">
              <w:rPr>
                <w:rFonts w:ascii="Century Gothic" w:hAnsi="Century Gothic"/>
              </w:rPr>
              <w:t xml:space="preserve">Ms. </w:t>
            </w:r>
            <w:proofErr w:type="spellStart"/>
            <w:r w:rsidRPr="004F4C71">
              <w:rPr>
                <w:rFonts w:ascii="Century Gothic" w:hAnsi="Century Gothic"/>
              </w:rPr>
              <w:t>Tameiko</w:t>
            </w:r>
            <w:proofErr w:type="spellEnd"/>
            <w:r w:rsidRPr="004F4C71">
              <w:rPr>
                <w:rFonts w:ascii="Century Gothic" w:hAnsi="Century Gothic"/>
              </w:rPr>
              <w:t xml:space="preserve"> Grant</w:t>
            </w:r>
          </w:p>
        </w:tc>
        <w:tc>
          <w:tcPr>
            <w:tcW w:w="4039" w:type="dxa"/>
          </w:tcPr>
          <w:p w:rsidR="004F4C71" w:rsidRPr="004F4C71" w:rsidRDefault="004F4C71" w:rsidP="004F4C71">
            <w:pPr>
              <w:jc w:val="both"/>
              <w:rPr>
                <w:rFonts w:ascii="Century Gothic" w:hAnsi="Century Gothic"/>
              </w:rPr>
            </w:pPr>
          </w:p>
        </w:tc>
      </w:tr>
      <w:tr w:rsidR="004F4C71" w:rsidRPr="004F4C71" w:rsidTr="00BB627C">
        <w:tc>
          <w:tcPr>
            <w:tcW w:w="4349" w:type="dxa"/>
          </w:tcPr>
          <w:p w:rsidR="004F4C71" w:rsidRPr="004F4C71" w:rsidRDefault="004F4C71" w:rsidP="004F4C71">
            <w:pPr>
              <w:jc w:val="both"/>
              <w:rPr>
                <w:rFonts w:ascii="Century Gothic" w:hAnsi="Century Gothic"/>
              </w:rPr>
            </w:pPr>
            <w:r w:rsidRPr="004F4C71">
              <w:rPr>
                <w:rFonts w:ascii="Century Gothic" w:hAnsi="Century Gothic"/>
              </w:rPr>
              <w:t>Ms. Beth Mixson</w:t>
            </w:r>
          </w:p>
        </w:tc>
        <w:tc>
          <w:tcPr>
            <w:tcW w:w="4039" w:type="dxa"/>
          </w:tcPr>
          <w:p w:rsidR="004F4C71" w:rsidRPr="004F4C71" w:rsidRDefault="004F4C71" w:rsidP="004F4C71">
            <w:pPr>
              <w:jc w:val="both"/>
              <w:rPr>
                <w:rFonts w:ascii="Century Gothic" w:hAnsi="Century Gothic"/>
              </w:rPr>
            </w:pPr>
          </w:p>
        </w:tc>
      </w:tr>
      <w:tr w:rsidR="004F4C71" w:rsidRPr="004F4C71" w:rsidTr="00BB627C">
        <w:tc>
          <w:tcPr>
            <w:tcW w:w="4349" w:type="dxa"/>
          </w:tcPr>
          <w:p w:rsidR="004F4C71" w:rsidRPr="004F4C71" w:rsidRDefault="004F4C71" w:rsidP="004F4C71">
            <w:pPr>
              <w:jc w:val="both"/>
              <w:rPr>
                <w:rFonts w:ascii="Century Gothic" w:hAnsi="Century Gothic"/>
              </w:rPr>
            </w:pPr>
          </w:p>
        </w:tc>
        <w:tc>
          <w:tcPr>
            <w:tcW w:w="4039" w:type="dxa"/>
          </w:tcPr>
          <w:p w:rsidR="004F4C71" w:rsidRPr="004F4C71" w:rsidRDefault="004F4C71" w:rsidP="004F4C71">
            <w:pPr>
              <w:jc w:val="both"/>
              <w:rPr>
                <w:rFonts w:ascii="Century Gothic" w:hAnsi="Century Gothic"/>
              </w:rPr>
            </w:pPr>
          </w:p>
        </w:tc>
      </w:tr>
    </w:tbl>
    <w:p w:rsidR="004F4C71" w:rsidRPr="004F4C71" w:rsidRDefault="004F4C71" w:rsidP="004F4C71">
      <w:pPr>
        <w:ind w:left="1080"/>
        <w:jc w:val="both"/>
        <w:rPr>
          <w:rFonts w:ascii="Century Gothic" w:hAnsi="Century Gothic"/>
        </w:rPr>
      </w:pPr>
    </w:p>
    <w:p w:rsidR="004F4C71" w:rsidRPr="004F4C71" w:rsidRDefault="004F4C71" w:rsidP="004F4C71">
      <w:pPr>
        <w:spacing w:after="200" w:line="276" w:lineRule="auto"/>
        <w:jc w:val="center"/>
        <w:rPr>
          <w:rFonts w:asciiTheme="minorHAnsi" w:eastAsiaTheme="minorHAnsi" w:hAnsiTheme="minorHAnsi" w:cstheme="minorBidi"/>
          <w:b/>
          <w:sz w:val="32"/>
          <w:szCs w:val="32"/>
        </w:rPr>
      </w:pPr>
    </w:p>
    <w:p w:rsidR="004F4C71" w:rsidRPr="004F4C71" w:rsidRDefault="004F4C71" w:rsidP="004F4C71">
      <w:pPr>
        <w:spacing w:after="200" w:line="276" w:lineRule="auto"/>
        <w:jc w:val="center"/>
        <w:rPr>
          <w:rFonts w:asciiTheme="minorHAnsi" w:eastAsiaTheme="minorHAnsi" w:hAnsiTheme="minorHAnsi" w:cstheme="minorBidi"/>
          <w:b/>
          <w:sz w:val="32"/>
          <w:szCs w:val="32"/>
        </w:rPr>
      </w:pPr>
    </w:p>
    <w:p w:rsidR="00BB1594" w:rsidRDefault="00BB1594" w:rsidP="004F4C71">
      <w:pPr>
        <w:spacing w:after="200" w:line="276" w:lineRule="auto"/>
        <w:jc w:val="center"/>
        <w:rPr>
          <w:rFonts w:ascii="Century Gothic" w:hAnsi="Century Gothic"/>
          <w:b/>
        </w:rPr>
      </w:pPr>
    </w:p>
    <w:sectPr w:rsidR="00BB1594" w:rsidSect="004C45BE">
      <w:headerReference w:type="default" r:id="rId9"/>
      <w:footerReference w:type="default" r:id="rId10"/>
      <w:pgSz w:w="12240" w:h="15840" w:code="1"/>
      <w:pgMar w:top="720" w:right="634" w:bottom="1350" w:left="634" w:header="720" w:footer="2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9F4" w:rsidRDefault="003E59F4">
      <w:r>
        <w:separator/>
      </w:r>
    </w:p>
  </w:endnote>
  <w:endnote w:type="continuationSeparator" w:id="0">
    <w:p w:rsidR="003E59F4" w:rsidRDefault="003E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apidary333BT-Roman">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34" w:rsidRDefault="00F94934" w:rsidP="00F94934">
    <w:pPr>
      <w:autoSpaceDE w:val="0"/>
      <w:autoSpaceDN w:val="0"/>
      <w:adjustRightInd w:val="0"/>
      <w:ind w:left="-720" w:right="-720"/>
      <w:jc w:val="center"/>
      <w:rPr>
        <w:rFonts w:ascii="Lapidary333BT-Roman" w:hAnsi="Lapidary333BT-Roman"/>
        <w:color w:val="0066FF"/>
        <w:sz w:val="18"/>
      </w:rPr>
    </w:pPr>
    <w:r>
      <w:rPr>
        <w:rFonts w:ascii="Lapidary333BT-Roman" w:hAnsi="Lapidary333BT-Roman"/>
        <w:color w:val="0066FF"/>
        <w:sz w:val="18"/>
      </w:rPr>
      <w:t xml:space="preserve">214 N. Hogan Street, Suite </w:t>
    </w:r>
    <w:r w:rsidR="00F23B07">
      <w:rPr>
        <w:rFonts w:ascii="Lapidary333BT-Roman" w:hAnsi="Lapidary333BT-Roman"/>
        <w:color w:val="0066FF"/>
        <w:sz w:val="18"/>
      </w:rPr>
      <w:t>8</w:t>
    </w:r>
    <w:r>
      <w:rPr>
        <w:rFonts w:ascii="Lapidary333BT-Roman" w:hAnsi="Lapidary333BT-Roman"/>
        <w:color w:val="0066FF"/>
        <w:sz w:val="18"/>
      </w:rPr>
      <w:t xml:space="preserve">00   </w:t>
    </w:r>
    <w:r>
      <w:rPr>
        <w:color w:val="FFCC00"/>
        <w:sz w:val="18"/>
      </w:rPr>
      <w:sym w:font="Symbol" w:char="F07C"/>
    </w:r>
    <w:r>
      <w:rPr>
        <w:color w:val="FFCC00"/>
        <w:sz w:val="18"/>
      </w:rPr>
      <w:t xml:space="preserve"> </w:t>
    </w:r>
    <w:r>
      <w:rPr>
        <w:rFonts w:ascii="Lapidary333BT-Roman" w:hAnsi="Lapidary333BT-Roman"/>
        <w:color w:val="0066FF"/>
        <w:sz w:val="18"/>
      </w:rPr>
      <w:t xml:space="preserve">  Jacksonville, FL 32202   </w:t>
    </w:r>
    <w:r>
      <w:rPr>
        <w:color w:val="FFCC00"/>
        <w:sz w:val="18"/>
      </w:rPr>
      <w:sym w:font="Symbol" w:char="F07C"/>
    </w:r>
    <w:r>
      <w:rPr>
        <w:color w:val="FFCC00"/>
        <w:sz w:val="18"/>
      </w:rPr>
      <w:t xml:space="preserve">   </w:t>
    </w:r>
    <w:r>
      <w:rPr>
        <w:rFonts w:ascii="Lapidary333BT-Bold" w:hAnsi="Lapidary333BT-Bold"/>
        <w:color w:val="0066FF"/>
        <w:sz w:val="18"/>
      </w:rPr>
      <w:t xml:space="preserve">Phone: </w:t>
    </w:r>
    <w:r>
      <w:rPr>
        <w:rFonts w:ascii="Lapidary333BT-Roman" w:hAnsi="Lapidary333BT-Roman"/>
        <w:color w:val="0066FF"/>
        <w:sz w:val="18"/>
      </w:rPr>
      <w:t>904.255.8</w:t>
    </w:r>
    <w:r w:rsidR="00F23B07">
      <w:rPr>
        <w:rFonts w:ascii="Lapidary333BT-Roman" w:hAnsi="Lapidary333BT-Roman"/>
        <w:color w:val="0066FF"/>
        <w:sz w:val="18"/>
      </w:rPr>
      <w:t>800</w:t>
    </w:r>
    <w:r>
      <w:rPr>
        <w:rFonts w:ascii="Lapidary333BT-Roman" w:hAnsi="Lapidary333BT-Roman"/>
        <w:color w:val="0066FF"/>
        <w:sz w:val="18"/>
      </w:rPr>
      <w:t xml:space="preserve">  </w:t>
    </w:r>
    <w:r>
      <w:rPr>
        <w:rFonts w:ascii="Lapidary333BT-Roman" w:hAnsi="Lapidary333BT-Roman"/>
        <w:color w:val="FFCC00"/>
        <w:sz w:val="18"/>
      </w:rPr>
      <w:t xml:space="preserve"> </w:t>
    </w:r>
    <w:r>
      <w:rPr>
        <w:color w:val="FFCC00"/>
        <w:sz w:val="18"/>
      </w:rPr>
      <w:sym w:font="Symbol" w:char="F07C"/>
    </w:r>
    <w:r>
      <w:rPr>
        <w:color w:val="FFCC00"/>
        <w:sz w:val="18"/>
      </w:rPr>
      <w:t xml:space="preserve">  </w:t>
    </w:r>
    <w:r>
      <w:rPr>
        <w:color w:val="0066FF"/>
        <w:sz w:val="18"/>
      </w:rPr>
      <w:t xml:space="preserve"> </w:t>
    </w:r>
    <w:r>
      <w:rPr>
        <w:rFonts w:ascii="Lapidary333BT-Bold" w:hAnsi="Lapidary333BT-Bold"/>
        <w:color w:val="0066FF"/>
        <w:sz w:val="18"/>
      </w:rPr>
      <w:t xml:space="preserve">Fax: </w:t>
    </w:r>
    <w:r>
      <w:rPr>
        <w:rFonts w:ascii="Lapidary333BT-Roman" w:hAnsi="Lapidary333BT-Roman"/>
        <w:color w:val="0066FF"/>
        <w:sz w:val="18"/>
      </w:rPr>
      <w:t xml:space="preserve">904.255.8256   </w:t>
    </w:r>
    <w:r>
      <w:rPr>
        <w:color w:val="FFCC00"/>
        <w:sz w:val="18"/>
      </w:rPr>
      <w:sym w:font="Symbol" w:char="F07C"/>
    </w:r>
    <w:r>
      <w:rPr>
        <w:color w:val="FFCC00"/>
        <w:sz w:val="18"/>
      </w:rPr>
      <w:t xml:space="preserve">   </w:t>
    </w:r>
    <w:r>
      <w:rPr>
        <w:rFonts w:ascii="Lapidary333BT-Roman" w:hAnsi="Lapidary333BT-Roman"/>
        <w:color w:val="0066FF"/>
        <w:sz w:val="18"/>
      </w:rPr>
      <w:t xml:space="preserve"> </w:t>
    </w:r>
    <w:r>
      <w:rPr>
        <w:rFonts w:ascii="Lapidary333BT-Bold" w:hAnsi="Lapidary333BT-Bold"/>
        <w:color w:val="0066FF"/>
        <w:sz w:val="18"/>
      </w:rPr>
      <w:t>www.coj.net</w:t>
    </w:r>
  </w:p>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9F4" w:rsidRDefault="003E59F4">
      <w:r>
        <w:separator/>
      </w:r>
    </w:p>
  </w:footnote>
  <w:footnote w:type="continuationSeparator" w:id="0">
    <w:p w:rsidR="003E59F4" w:rsidRDefault="003E5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6B5D0E" w:rsidP="00B26A32">
    <w:pPr>
      <w:pStyle w:val="Default"/>
      <w:spacing w:after="240"/>
      <w:jc w:val="center"/>
    </w:pPr>
    <w:r>
      <w:rPr>
        <w:noProof/>
      </w:rPr>
      <w:drawing>
        <wp:inline distT="0" distB="0" distL="0" distR="0" wp14:anchorId="0C1B68DF" wp14:editId="1292F1BB">
          <wp:extent cx="5600700" cy="571500"/>
          <wp:effectExtent l="0" t="0" r="0" b="0"/>
          <wp:docPr id="1" name="Picture 1" descr="cityofjacksonv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ofjacksonv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308"/>
    <w:multiLevelType w:val="hybridMultilevel"/>
    <w:tmpl w:val="FD148AF6"/>
    <w:lvl w:ilvl="0" w:tplc="04090013">
      <w:start w:val="1"/>
      <w:numFmt w:val="upp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CBA688B"/>
    <w:multiLevelType w:val="hybridMultilevel"/>
    <w:tmpl w:val="30C2D09A"/>
    <w:lvl w:ilvl="0" w:tplc="04090013">
      <w:start w:val="1"/>
      <w:numFmt w:val="upp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FF72667"/>
    <w:multiLevelType w:val="hybridMultilevel"/>
    <w:tmpl w:val="0D9A1F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03B521B"/>
    <w:multiLevelType w:val="hybridMultilevel"/>
    <w:tmpl w:val="331E6DFA"/>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8">
    <w:nsid w:val="10786E89"/>
    <w:multiLevelType w:val="hybridMultilevel"/>
    <w:tmpl w:val="404638B4"/>
    <w:lvl w:ilvl="0" w:tplc="5B6478C0">
      <w:start w:val="1"/>
      <w:numFmt w:val="upperRoman"/>
      <w:lvlText w:val="%1."/>
      <w:lvlJc w:val="left"/>
      <w:pPr>
        <w:ind w:left="1080" w:hanging="720"/>
      </w:pPr>
      <w:rPr>
        <w:rFonts w:hint="default"/>
        <w:color w:val="000000" w:themeColor="text1"/>
      </w:rPr>
    </w:lvl>
    <w:lvl w:ilvl="1" w:tplc="04090013">
      <w:start w:val="1"/>
      <w:numFmt w:val="upperRoman"/>
      <w:lvlText w:val="%2."/>
      <w:lvlJc w:val="righ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96611C"/>
    <w:multiLevelType w:val="hybridMultilevel"/>
    <w:tmpl w:val="500A04EE"/>
    <w:lvl w:ilvl="0" w:tplc="D480D79E">
      <w:start w:val="1"/>
      <w:numFmt w:val="lowerLetter"/>
      <w:lvlText w:val="%1."/>
      <w:lvlJc w:val="left"/>
      <w:pPr>
        <w:ind w:left="32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8604CF0"/>
    <w:multiLevelType w:val="hybridMultilevel"/>
    <w:tmpl w:val="066241F8"/>
    <w:lvl w:ilvl="0" w:tplc="30A6B548">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AAF6142"/>
    <w:multiLevelType w:val="hybridMultilevel"/>
    <w:tmpl w:val="DD90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80137"/>
    <w:multiLevelType w:val="hybridMultilevel"/>
    <w:tmpl w:val="90CE92F2"/>
    <w:lvl w:ilvl="0" w:tplc="ED06ABE6">
      <w:start w:val="1"/>
      <w:numFmt w:val="upp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898171F"/>
    <w:multiLevelType w:val="hybridMultilevel"/>
    <w:tmpl w:val="462C6AA8"/>
    <w:lvl w:ilvl="0" w:tplc="04090013">
      <w:start w:val="1"/>
      <w:numFmt w:val="upperRoman"/>
      <w:lvlText w:val="%1."/>
      <w:lvlJc w:val="right"/>
      <w:pPr>
        <w:ind w:left="1800" w:hanging="360"/>
      </w:pPr>
    </w:lvl>
    <w:lvl w:ilvl="1" w:tplc="D480D79E">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8107A76"/>
    <w:multiLevelType w:val="hybridMultilevel"/>
    <w:tmpl w:val="300236B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9AB491D"/>
    <w:multiLevelType w:val="hybridMultilevel"/>
    <w:tmpl w:val="5E50B522"/>
    <w:lvl w:ilvl="0" w:tplc="5B6478C0">
      <w:start w:val="1"/>
      <w:numFmt w:val="upperRoman"/>
      <w:lvlText w:val="%1."/>
      <w:lvlJc w:val="left"/>
      <w:pPr>
        <w:ind w:left="1080" w:hanging="720"/>
      </w:pPr>
      <w:rPr>
        <w:rFonts w:hint="default"/>
        <w:color w:val="000000" w:themeColor="text1"/>
      </w:rPr>
    </w:lvl>
    <w:lvl w:ilvl="1" w:tplc="0409000F">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5CB85690"/>
    <w:multiLevelType w:val="hybridMultilevel"/>
    <w:tmpl w:val="2E08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F66A20"/>
    <w:multiLevelType w:val="hybridMultilevel"/>
    <w:tmpl w:val="284E98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74052F6A"/>
    <w:multiLevelType w:val="hybridMultilevel"/>
    <w:tmpl w:val="39387C6E"/>
    <w:lvl w:ilvl="0" w:tplc="D480D79E">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74E36C3B"/>
    <w:multiLevelType w:val="hybridMultilevel"/>
    <w:tmpl w:val="C5641704"/>
    <w:lvl w:ilvl="0" w:tplc="04090013">
      <w:start w:val="1"/>
      <w:numFmt w:val="upperRoman"/>
      <w:lvlText w:val="%1."/>
      <w:lvlJc w:val="righ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45">
    <w:nsid w:val="74EC441C"/>
    <w:multiLevelType w:val="hybridMultilevel"/>
    <w:tmpl w:val="4C8C04A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8"/>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32"/>
  </w:num>
  <w:num w:numId="6">
    <w:abstractNumId w:val="15"/>
  </w:num>
  <w:num w:numId="7">
    <w:abstractNumId w:val="8"/>
  </w:num>
  <w:num w:numId="8">
    <w:abstractNumId w:val="3"/>
  </w:num>
  <w:num w:numId="9">
    <w:abstractNumId w:val="10"/>
  </w:num>
  <w:num w:numId="10">
    <w:abstractNumId w:val="42"/>
  </w:num>
  <w:num w:numId="11">
    <w:abstractNumId w:val="24"/>
  </w:num>
  <w:num w:numId="12">
    <w:abstractNumId w:val="33"/>
  </w:num>
  <w:num w:numId="13">
    <w:abstractNumId w:val="26"/>
  </w:num>
  <w:num w:numId="14">
    <w:abstractNumId w:val="38"/>
  </w:num>
  <w:num w:numId="15">
    <w:abstractNumId w:val="25"/>
  </w:num>
  <w:num w:numId="16">
    <w:abstractNumId w:val="34"/>
  </w:num>
  <w:num w:numId="17">
    <w:abstractNumId w:val="40"/>
  </w:num>
  <w:num w:numId="18">
    <w:abstractNumId w:val="4"/>
  </w:num>
  <w:num w:numId="19">
    <w:abstractNumId w:val="19"/>
  </w:num>
  <w:num w:numId="20">
    <w:abstractNumId w:val="31"/>
  </w:num>
  <w:num w:numId="21">
    <w:abstractNumId w:val="36"/>
  </w:num>
  <w:num w:numId="22">
    <w:abstractNumId w:val="20"/>
  </w:num>
  <w:num w:numId="23">
    <w:abstractNumId w:val="29"/>
  </w:num>
  <w:num w:numId="24">
    <w:abstractNumId w:val="1"/>
  </w:num>
  <w:num w:numId="25">
    <w:abstractNumId w:val="17"/>
  </w:num>
  <w:num w:numId="26">
    <w:abstractNumId w:val="27"/>
  </w:num>
  <w:num w:numId="27">
    <w:abstractNumId w:val="30"/>
  </w:num>
  <w:num w:numId="28">
    <w:abstractNumId w:val="2"/>
  </w:num>
  <w:num w:numId="29">
    <w:abstractNumId w:val="46"/>
  </w:num>
  <w:num w:numId="30">
    <w:abstractNumId w:val="23"/>
  </w:num>
  <w:num w:numId="31">
    <w:abstractNumId w:val="35"/>
  </w:num>
  <w:num w:numId="32">
    <w:abstractNumId w:val="16"/>
  </w:num>
  <w:num w:numId="33">
    <w:abstractNumId w:val="41"/>
  </w:num>
  <w:num w:numId="34">
    <w:abstractNumId w:val="7"/>
  </w:num>
  <w:num w:numId="35">
    <w:abstractNumId w:val="13"/>
  </w:num>
  <w:num w:numId="36">
    <w:abstractNumId w:val="39"/>
  </w:num>
  <w:num w:numId="37">
    <w:abstractNumId w:val="6"/>
  </w:num>
  <w:num w:numId="38">
    <w:abstractNumId w:val="12"/>
  </w:num>
  <w:num w:numId="39">
    <w:abstractNumId w:val="21"/>
  </w:num>
  <w:num w:numId="40">
    <w:abstractNumId w:val="44"/>
  </w:num>
  <w:num w:numId="41">
    <w:abstractNumId w:val="5"/>
  </w:num>
  <w:num w:numId="42">
    <w:abstractNumId w:val="37"/>
  </w:num>
  <w:num w:numId="43">
    <w:abstractNumId w:val="18"/>
  </w:num>
  <w:num w:numId="44">
    <w:abstractNumId w:val="14"/>
  </w:num>
  <w:num w:numId="45">
    <w:abstractNumId w:val="45"/>
  </w:num>
  <w:num w:numId="46">
    <w:abstractNumId w:val="43"/>
  </w:num>
  <w:num w:numId="47">
    <w:abstractNumId w:val="9"/>
  </w:num>
  <w:num w:numId="4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ra Diettrich">
    <w15:presenceInfo w15:providerId="Windows Live" w15:userId="b7bd112f7bfaf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2468"/>
    <w:rsid w:val="00016E13"/>
    <w:rsid w:val="00020A0C"/>
    <w:rsid w:val="000225D3"/>
    <w:rsid w:val="00023720"/>
    <w:rsid w:val="00024988"/>
    <w:rsid w:val="00025687"/>
    <w:rsid w:val="00027357"/>
    <w:rsid w:val="00030C96"/>
    <w:rsid w:val="00032E6C"/>
    <w:rsid w:val="000434BD"/>
    <w:rsid w:val="00044AA8"/>
    <w:rsid w:val="000463C0"/>
    <w:rsid w:val="00051817"/>
    <w:rsid w:val="0005270E"/>
    <w:rsid w:val="000528BE"/>
    <w:rsid w:val="00054810"/>
    <w:rsid w:val="0006583A"/>
    <w:rsid w:val="000663CD"/>
    <w:rsid w:val="00067C3A"/>
    <w:rsid w:val="000717F9"/>
    <w:rsid w:val="000734D5"/>
    <w:rsid w:val="00075D99"/>
    <w:rsid w:val="00077502"/>
    <w:rsid w:val="000871C6"/>
    <w:rsid w:val="0009131B"/>
    <w:rsid w:val="0009395A"/>
    <w:rsid w:val="00096B91"/>
    <w:rsid w:val="00096E66"/>
    <w:rsid w:val="0009715A"/>
    <w:rsid w:val="000A79FE"/>
    <w:rsid w:val="000A7C3C"/>
    <w:rsid w:val="000B5524"/>
    <w:rsid w:val="000B72A9"/>
    <w:rsid w:val="000B7BCA"/>
    <w:rsid w:val="000C02B6"/>
    <w:rsid w:val="000C26DB"/>
    <w:rsid w:val="000C4AF1"/>
    <w:rsid w:val="000D1227"/>
    <w:rsid w:val="000D2376"/>
    <w:rsid w:val="000E3177"/>
    <w:rsid w:val="000E4B1E"/>
    <w:rsid w:val="000E6A30"/>
    <w:rsid w:val="000F1501"/>
    <w:rsid w:val="000F3BEC"/>
    <w:rsid w:val="000F4367"/>
    <w:rsid w:val="00102A9A"/>
    <w:rsid w:val="0010343D"/>
    <w:rsid w:val="001038E7"/>
    <w:rsid w:val="00105D7A"/>
    <w:rsid w:val="00107DE2"/>
    <w:rsid w:val="00113AFD"/>
    <w:rsid w:val="00116312"/>
    <w:rsid w:val="00117FE7"/>
    <w:rsid w:val="00124BEC"/>
    <w:rsid w:val="00124D06"/>
    <w:rsid w:val="001326DD"/>
    <w:rsid w:val="00133718"/>
    <w:rsid w:val="00134A75"/>
    <w:rsid w:val="00135FAF"/>
    <w:rsid w:val="001404D5"/>
    <w:rsid w:val="00145AE5"/>
    <w:rsid w:val="00153624"/>
    <w:rsid w:val="00155446"/>
    <w:rsid w:val="00162786"/>
    <w:rsid w:val="00167C8E"/>
    <w:rsid w:val="00172A3B"/>
    <w:rsid w:val="00172BB2"/>
    <w:rsid w:val="00173F2F"/>
    <w:rsid w:val="0017653F"/>
    <w:rsid w:val="00193B64"/>
    <w:rsid w:val="00193B8F"/>
    <w:rsid w:val="001A32DB"/>
    <w:rsid w:val="001A47E3"/>
    <w:rsid w:val="001A4BFC"/>
    <w:rsid w:val="001A5A35"/>
    <w:rsid w:val="001C08AD"/>
    <w:rsid w:val="001C5548"/>
    <w:rsid w:val="001C73EC"/>
    <w:rsid w:val="001D17BE"/>
    <w:rsid w:val="001E022E"/>
    <w:rsid w:val="001E2325"/>
    <w:rsid w:val="001E24FF"/>
    <w:rsid w:val="001E2885"/>
    <w:rsid w:val="001E585B"/>
    <w:rsid w:val="001F2624"/>
    <w:rsid w:val="001F658B"/>
    <w:rsid w:val="00205104"/>
    <w:rsid w:val="002100C4"/>
    <w:rsid w:val="002105DF"/>
    <w:rsid w:val="0021135D"/>
    <w:rsid w:val="00212FF7"/>
    <w:rsid w:val="00213519"/>
    <w:rsid w:val="0021772A"/>
    <w:rsid w:val="002205AB"/>
    <w:rsid w:val="00225F5B"/>
    <w:rsid w:val="00226E4A"/>
    <w:rsid w:val="0023199B"/>
    <w:rsid w:val="002323A2"/>
    <w:rsid w:val="0023415E"/>
    <w:rsid w:val="0023765A"/>
    <w:rsid w:val="00237D80"/>
    <w:rsid w:val="00240D59"/>
    <w:rsid w:val="0024371C"/>
    <w:rsid w:val="002471C2"/>
    <w:rsid w:val="0025635B"/>
    <w:rsid w:val="002566A8"/>
    <w:rsid w:val="00256B93"/>
    <w:rsid w:val="00261345"/>
    <w:rsid w:val="00263D49"/>
    <w:rsid w:val="00265834"/>
    <w:rsid w:val="0028165E"/>
    <w:rsid w:val="00283879"/>
    <w:rsid w:val="00285684"/>
    <w:rsid w:val="00292EF6"/>
    <w:rsid w:val="00293FFD"/>
    <w:rsid w:val="00296C9F"/>
    <w:rsid w:val="0029790D"/>
    <w:rsid w:val="002A29C8"/>
    <w:rsid w:val="002A4E5F"/>
    <w:rsid w:val="002B0E31"/>
    <w:rsid w:val="002B3EA1"/>
    <w:rsid w:val="002B60E8"/>
    <w:rsid w:val="002E3877"/>
    <w:rsid w:val="002E71B1"/>
    <w:rsid w:val="002F66A9"/>
    <w:rsid w:val="0030107B"/>
    <w:rsid w:val="00303F42"/>
    <w:rsid w:val="003040A9"/>
    <w:rsid w:val="003115C7"/>
    <w:rsid w:val="00311D81"/>
    <w:rsid w:val="00314C0F"/>
    <w:rsid w:val="00315EF1"/>
    <w:rsid w:val="003206F7"/>
    <w:rsid w:val="00320949"/>
    <w:rsid w:val="00320E29"/>
    <w:rsid w:val="003252CB"/>
    <w:rsid w:val="0033356C"/>
    <w:rsid w:val="003337EE"/>
    <w:rsid w:val="00347775"/>
    <w:rsid w:val="0035086F"/>
    <w:rsid w:val="00350F4D"/>
    <w:rsid w:val="00351CA0"/>
    <w:rsid w:val="00352076"/>
    <w:rsid w:val="00352D19"/>
    <w:rsid w:val="00353976"/>
    <w:rsid w:val="00360167"/>
    <w:rsid w:val="00362540"/>
    <w:rsid w:val="00363AAA"/>
    <w:rsid w:val="00365D04"/>
    <w:rsid w:val="00370217"/>
    <w:rsid w:val="003726DE"/>
    <w:rsid w:val="00376BB3"/>
    <w:rsid w:val="003802AB"/>
    <w:rsid w:val="00383677"/>
    <w:rsid w:val="00383A45"/>
    <w:rsid w:val="00394F3A"/>
    <w:rsid w:val="003A1971"/>
    <w:rsid w:val="003A2B80"/>
    <w:rsid w:val="003A6ADE"/>
    <w:rsid w:val="003B1965"/>
    <w:rsid w:val="003B5D8E"/>
    <w:rsid w:val="003B6E10"/>
    <w:rsid w:val="003C5A2A"/>
    <w:rsid w:val="003C76E7"/>
    <w:rsid w:val="003D0D54"/>
    <w:rsid w:val="003E02FE"/>
    <w:rsid w:val="003E073A"/>
    <w:rsid w:val="003E59F4"/>
    <w:rsid w:val="003F4360"/>
    <w:rsid w:val="003F5161"/>
    <w:rsid w:val="00405AB7"/>
    <w:rsid w:val="004102A7"/>
    <w:rsid w:val="00410C84"/>
    <w:rsid w:val="004114D6"/>
    <w:rsid w:val="0041189D"/>
    <w:rsid w:val="00411EAF"/>
    <w:rsid w:val="00412101"/>
    <w:rsid w:val="0041334E"/>
    <w:rsid w:val="00416D1A"/>
    <w:rsid w:val="00416EC9"/>
    <w:rsid w:val="00420C7A"/>
    <w:rsid w:val="00421E75"/>
    <w:rsid w:val="00423566"/>
    <w:rsid w:val="00434432"/>
    <w:rsid w:val="004424D6"/>
    <w:rsid w:val="004426C8"/>
    <w:rsid w:val="00446691"/>
    <w:rsid w:val="0046036B"/>
    <w:rsid w:val="004636EE"/>
    <w:rsid w:val="004646DD"/>
    <w:rsid w:val="0047079F"/>
    <w:rsid w:val="0047502D"/>
    <w:rsid w:val="00475F64"/>
    <w:rsid w:val="0048003A"/>
    <w:rsid w:val="00483FF8"/>
    <w:rsid w:val="00486C1B"/>
    <w:rsid w:val="00493329"/>
    <w:rsid w:val="004953C9"/>
    <w:rsid w:val="00496054"/>
    <w:rsid w:val="004968CA"/>
    <w:rsid w:val="00496B8A"/>
    <w:rsid w:val="004A1425"/>
    <w:rsid w:val="004B1257"/>
    <w:rsid w:val="004B146C"/>
    <w:rsid w:val="004B65B3"/>
    <w:rsid w:val="004C067D"/>
    <w:rsid w:val="004C45BE"/>
    <w:rsid w:val="004D3890"/>
    <w:rsid w:val="004E1589"/>
    <w:rsid w:val="004E31F4"/>
    <w:rsid w:val="004F20B7"/>
    <w:rsid w:val="004F4C71"/>
    <w:rsid w:val="00503B6A"/>
    <w:rsid w:val="00510CAB"/>
    <w:rsid w:val="00512217"/>
    <w:rsid w:val="00525B05"/>
    <w:rsid w:val="00526044"/>
    <w:rsid w:val="00526738"/>
    <w:rsid w:val="00527E3B"/>
    <w:rsid w:val="00532EFC"/>
    <w:rsid w:val="005448C5"/>
    <w:rsid w:val="00544BC9"/>
    <w:rsid w:val="00544F7F"/>
    <w:rsid w:val="00545B5B"/>
    <w:rsid w:val="005610C5"/>
    <w:rsid w:val="005628B7"/>
    <w:rsid w:val="005668E8"/>
    <w:rsid w:val="005704E0"/>
    <w:rsid w:val="00571E95"/>
    <w:rsid w:val="00577435"/>
    <w:rsid w:val="00577524"/>
    <w:rsid w:val="0059469D"/>
    <w:rsid w:val="005A263E"/>
    <w:rsid w:val="005A55B8"/>
    <w:rsid w:val="005B0293"/>
    <w:rsid w:val="005B6076"/>
    <w:rsid w:val="005B6D62"/>
    <w:rsid w:val="005C041D"/>
    <w:rsid w:val="005C0F22"/>
    <w:rsid w:val="005C4527"/>
    <w:rsid w:val="005C5CA1"/>
    <w:rsid w:val="005D4556"/>
    <w:rsid w:val="005E266F"/>
    <w:rsid w:val="005E2FF8"/>
    <w:rsid w:val="005E411D"/>
    <w:rsid w:val="005F1B74"/>
    <w:rsid w:val="005F6C63"/>
    <w:rsid w:val="00600AE6"/>
    <w:rsid w:val="00606E88"/>
    <w:rsid w:val="00617F7A"/>
    <w:rsid w:val="006221D0"/>
    <w:rsid w:val="0062323A"/>
    <w:rsid w:val="006233D3"/>
    <w:rsid w:val="00624BA9"/>
    <w:rsid w:val="00626AD4"/>
    <w:rsid w:val="00626FF7"/>
    <w:rsid w:val="006303E0"/>
    <w:rsid w:val="00630BE2"/>
    <w:rsid w:val="00630BFE"/>
    <w:rsid w:val="00630DC2"/>
    <w:rsid w:val="00633220"/>
    <w:rsid w:val="006424F5"/>
    <w:rsid w:val="00642E4C"/>
    <w:rsid w:val="0064491C"/>
    <w:rsid w:val="00647295"/>
    <w:rsid w:val="006518E4"/>
    <w:rsid w:val="00655982"/>
    <w:rsid w:val="00655BC5"/>
    <w:rsid w:val="00655D2F"/>
    <w:rsid w:val="00656435"/>
    <w:rsid w:val="00657208"/>
    <w:rsid w:val="00660B18"/>
    <w:rsid w:val="0066217E"/>
    <w:rsid w:val="00662230"/>
    <w:rsid w:val="0067451F"/>
    <w:rsid w:val="00674C09"/>
    <w:rsid w:val="0067509F"/>
    <w:rsid w:val="006817C1"/>
    <w:rsid w:val="00690049"/>
    <w:rsid w:val="006A0344"/>
    <w:rsid w:val="006A2CE9"/>
    <w:rsid w:val="006A2DB9"/>
    <w:rsid w:val="006B1E26"/>
    <w:rsid w:val="006B5D0E"/>
    <w:rsid w:val="006B6889"/>
    <w:rsid w:val="006C096D"/>
    <w:rsid w:val="006C2A9F"/>
    <w:rsid w:val="006C4A9B"/>
    <w:rsid w:val="006C5CDF"/>
    <w:rsid w:val="006C7F83"/>
    <w:rsid w:val="006D0BBF"/>
    <w:rsid w:val="006D3D8B"/>
    <w:rsid w:val="006D4F65"/>
    <w:rsid w:val="006D7ACE"/>
    <w:rsid w:val="006E1DB8"/>
    <w:rsid w:val="006E1F12"/>
    <w:rsid w:val="006F2976"/>
    <w:rsid w:val="006F2C07"/>
    <w:rsid w:val="00701693"/>
    <w:rsid w:val="00715555"/>
    <w:rsid w:val="007203E1"/>
    <w:rsid w:val="00720C4F"/>
    <w:rsid w:val="0072127C"/>
    <w:rsid w:val="007234C6"/>
    <w:rsid w:val="00723C70"/>
    <w:rsid w:val="00725ABF"/>
    <w:rsid w:val="00726959"/>
    <w:rsid w:val="007346AC"/>
    <w:rsid w:val="00736F68"/>
    <w:rsid w:val="00737F19"/>
    <w:rsid w:val="00742180"/>
    <w:rsid w:val="007449F1"/>
    <w:rsid w:val="00744C06"/>
    <w:rsid w:val="00751EBB"/>
    <w:rsid w:val="00760533"/>
    <w:rsid w:val="00760586"/>
    <w:rsid w:val="00764957"/>
    <w:rsid w:val="00772224"/>
    <w:rsid w:val="007727AC"/>
    <w:rsid w:val="00773AF5"/>
    <w:rsid w:val="00774BBC"/>
    <w:rsid w:val="00784393"/>
    <w:rsid w:val="00785116"/>
    <w:rsid w:val="0079195C"/>
    <w:rsid w:val="00792F29"/>
    <w:rsid w:val="0079504B"/>
    <w:rsid w:val="00795C90"/>
    <w:rsid w:val="0079675A"/>
    <w:rsid w:val="007978C3"/>
    <w:rsid w:val="007A120B"/>
    <w:rsid w:val="007A4E8E"/>
    <w:rsid w:val="007A7DF0"/>
    <w:rsid w:val="007B2E78"/>
    <w:rsid w:val="007B5D6A"/>
    <w:rsid w:val="007C5507"/>
    <w:rsid w:val="007C7A9F"/>
    <w:rsid w:val="007D4B91"/>
    <w:rsid w:val="007D62A0"/>
    <w:rsid w:val="007E0700"/>
    <w:rsid w:val="007E16FB"/>
    <w:rsid w:val="007E34E3"/>
    <w:rsid w:val="007E5810"/>
    <w:rsid w:val="007F1AF1"/>
    <w:rsid w:val="007F2543"/>
    <w:rsid w:val="0080134F"/>
    <w:rsid w:val="00801503"/>
    <w:rsid w:val="0080247E"/>
    <w:rsid w:val="00804608"/>
    <w:rsid w:val="00805ACC"/>
    <w:rsid w:val="0081033B"/>
    <w:rsid w:val="008119F0"/>
    <w:rsid w:val="00811E24"/>
    <w:rsid w:val="00811E42"/>
    <w:rsid w:val="00813D43"/>
    <w:rsid w:val="00815238"/>
    <w:rsid w:val="00821B21"/>
    <w:rsid w:val="008225BE"/>
    <w:rsid w:val="0083079C"/>
    <w:rsid w:val="00832B6A"/>
    <w:rsid w:val="00834125"/>
    <w:rsid w:val="008359EB"/>
    <w:rsid w:val="00840AA8"/>
    <w:rsid w:val="00844DA7"/>
    <w:rsid w:val="008462BD"/>
    <w:rsid w:val="00854516"/>
    <w:rsid w:val="00854C92"/>
    <w:rsid w:val="00856157"/>
    <w:rsid w:val="00863A28"/>
    <w:rsid w:val="008658BB"/>
    <w:rsid w:val="00866B58"/>
    <w:rsid w:val="00877F3E"/>
    <w:rsid w:val="00881488"/>
    <w:rsid w:val="00882377"/>
    <w:rsid w:val="0088475F"/>
    <w:rsid w:val="008855F5"/>
    <w:rsid w:val="00886925"/>
    <w:rsid w:val="00897217"/>
    <w:rsid w:val="008A1AD4"/>
    <w:rsid w:val="008A279E"/>
    <w:rsid w:val="008A52A4"/>
    <w:rsid w:val="008A66A4"/>
    <w:rsid w:val="008B0FB7"/>
    <w:rsid w:val="008B10A0"/>
    <w:rsid w:val="008B122D"/>
    <w:rsid w:val="008B2D66"/>
    <w:rsid w:val="008B642A"/>
    <w:rsid w:val="008C587E"/>
    <w:rsid w:val="008C655E"/>
    <w:rsid w:val="008C7B03"/>
    <w:rsid w:val="008C7CB7"/>
    <w:rsid w:val="008D0A2B"/>
    <w:rsid w:val="008D0D49"/>
    <w:rsid w:val="008D2214"/>
    <w:rsid w:val="008E08F9"/>
    <w:rsid w:val="008E2E9D"/>
    <w:rsid w:val="008E4BEE"/>
    <w:rsid w:val="0090587C"/>
    <w:rsid w:val="00905E87"/>
    <w:rsid w:val="0090704E"/>
    <w:rsid w:val="009078C2"/>
    <w:rsid w:val="009124A4"/>
    <w:rsid w:val="0091385C"/>
    <w:rsid w:val="00913D3A"/>
    <w:rsid w:val="009166C0"/>
    <w:rsid w:val="00917D67"/>
    <w:rsid w:val="009201AC"/>
    <w:rsid w:val="00922A18"/>
    <w:rsid w:val="00932CD4"/>
    <w:rsid w:val="00933B54"/>
    <w:rsid w:val="00936769"/>
    <w:rsid w:val="009371E3"/>
    <w:rsid w:val="00937D70"/>
    <w:rsid w:val="00940288"/>
    <w:rsid w:val="00961534"/>
    <w:rsid w:val="00962556"/>
    <w:rsid w:val="009641B7"/>
    <w:rsid w:val="00964A37"/>
    <w:rsid w:val="00964ED7"/>
    <w:rsid w:val="0096622E"/>
    <w:rsid w:val="00971FD7"/>
    <w:rsid w:val="009753D1"/>
    <w:rsid w:val="00976C32"/>
    <w:rsid w:val="00982090"/>
    <w:rsid w:val="00993D81"/>
    <w:rsid w:val="009A39C1"/>
    <w:rsid w:val="009A48BE"/>
    <w:rsid w:val="009A671F"/>
    <w:rsid w:val="009B6A71"/>
    <w:rsid w:val="009B7878"/>
    <w:rsid w:val="009D09C0"/>
    <w:rsid w:val="009D5FD3"/>
    <w:rsid w:val="009D650A"/>
    <w:rsid w:val="009E1BAC"/>
    <w:rsid w:val="009E39AB"/>
    <w:rsid w:val="009E72AC"/>
    <w:rsid w:val="009F0DFB"/>
    <w:rsid w:val="009F218D"/>
    <w:rsid w:val="009F2611"/>
    <w:rsid w:val="009F2D28"/>
    <w:rsid w:val="009F5939"/>
    <w:rsid w:val="009F7D0D"/>
    <w:rsid w:val="00A01EE7"/>
    <w:rsid w:val="00A06C37"/>
    <w:rsid w:val="00A121E4"/>
    <w:rsid w:val="00A13D78"/>
    <w:rsid w:val="00A14C33"/>
    <w:rsid w:val="00A2055D"/>
    <w:rsid w:val="00A24E5F"/>
    <w:rsid w:val="00A26C7E"/>
    <w:rsid w:val="00A30ED0"/>
    <w:rsid w:val="00A31C34"/>
    <w:rsid w:val="00A34D15"/>
    <w:rsid w:val="00A35543"/>
    <w:rsid w:val="00A450E9"/>
    <w:rsid w:val="00A45D9D"/>
    <w:rsid w:val="00A461DE"/>
    <w:rsid w:val="00A51B81"/>
    <w:rsid w:val="00A54EB8"/>
    <w:rsid w:val="00A55C81"/>
    <w:rsid w:val="00A65C07"/>
    <w:rsid w:val="00A67A55"/>
    <w:rsid w:val="00A704B3"/>
    <w:rsid w:val="00A75210"/>
    <w:rsid w:val="00A81658"/>
    <w:rsid w:val="00A8573C"/>
    <w:rsid w:val="00A85AAF"/>
    <w:rsid w:val="00A86B2C"/>
    <w:rsid w:val="00A873E0"/>
    <w:rsid w:val="00A92B64"/>
    <w:rsid w:val="00AA296A"/>
    <w:rsid w:val="00AB0EDF"/>
    <w:rsid w:val="00AB334C"/>
    <w:rsid w:val="00AC27DD"/>
    <w:rsid w:val="00AC398E"/>
    <w:rsid w:val="00AC5F1C"/>
    <w:rsid w:val="00AD20B3"/>
    <w:rsid w:val="00AD7063"/>
    <w:rsid w:val="00AE2886"/>
    <w:rsid w:val="00AF15D4"/>
    <w:rsid w:val="00AF2CC8"/>
    <w:rsid w:val="00AF70CC"/>
    <w:rsid w:val="00B139F2"/>
    <w:rsid w:val="00B14BAF"/>
    <w:rsid w:val="00B15C9F"/>
    <w:rsid w:val="00B175EA"/>
    <w:rsid w:val="00B1767A"/>
    <w:rsid w:val="00B22836"/>
    <w:rsid w:val="00B22D7A"/>
    <w:rsid w:val="00B26A32"/>
    <w:rsid w:val="00B2745F"/>
    <w:rsid w:val="00B34B22"/>
    <w:rsid w:val="00B35CFB"/>
    <w:rsid w:val="00B3618D"/>
    <w:rsid w:val="00B4068B"/>
    <w:rsid w:val="00B417AB"/>
    <w:rsid w:val="00B43821"/>
    <w:rsid w:val="00B53822"/>
    <w:rsid w:val="00B555ED"/>
    <w:rsid w:val="00B56F04"/>
    <w:rsid w:val="00B61744"/>
    <w:rsid w:val="00B71EFA"/>
    <w:rsid w:val="00B72831"/>
    <w:rsid w:val="00B73488"/>
    <w:rsid w:val="00B74749"/>
    <w:rsid w:val="00B76DF9"/>
    <w:rsid w:val="00B80F9A"/>
    <w:rsid w:val="00B831A6"/>
    <w:rsid w:val="00B86ACE"/>
    <w:rsid w:val="00B903DB"/>
    <w:rsid w:val="00B91FCC"/>
    <w:rsid w:val="00B92900"/>
    <w:rsid w:val="00B92C0C"/>
    <w:rsid w:val="00BA1BBC"/>
    <w:rsid w:val="00BA25F9"/>
    <w:rsid w:val="00BA6EE3"/>
    <w:rsid w:val="00BA7864"/>
    <w:rsid w:val="00BB1594"/>
    <w:rsid w:val="00BB1BD1"/>
    <w:rsid w:val="00BB6E26"/>
    <w:rsid w:val="00BC2AE4"/>
    <w:rsid w:val="00BC2E45"/>
    <w:rsid w:val="00BC44F1"/>
    <w:rsid w:val="00BC6F71"/>
    <w:rsid w:val="00BE39E6"/>
    <w:rsid w:val="00BE3CA0"/>
    <w:rsid w:val="00BE4A41"/>
    <w:rsid w:val="00BE4E8C"/>
    <w:rsid w:val="00BF3A70"/>
    <w:rsid w:val="00C0193D"/>
    <w:rsid w:val="00C07CA4"/>
    <w:rsid w:val="00C142E1"/>
    <w:rsid w:val="00C14704"/>
    <w:rsid w:val="00C21C6D"/>
    <w:rsid w:val="00C22467"/>
    <w:rsid w:val="00C23394"/>
    <w:rsid w:val="00C24FC3"/>
    <w:rsid w:val="00C258A5"/>
    <w:rsid w:val="00C26D6B"/>
    <w:rsid w:val="00C33070"/>
    <w:rsid w:val="00C43BAA"/>
    <w:rsid w:val="00C44EA8"/>
    <w:rsid w:val="00C473B4"/>
    <w:rsid w:val="00C5280A"/>
    <w:rsid w:val="00C60229"/>
    <w:rsid w:val="00C60450"/>
    <w:rsid w:val="00C619BC"/>
    <w:rsid w:val="00C64364"/>
    <w:rsid w:val="00C64A54"/>
    <w:rsid w:val="00C64AF2"/>
    <w:rsid w:val="00C65DE7"/>
    <w:rsid w:val="00C66ED8"/>
    <w:rsid w:val="00C705D4"/>
    <w:rsid w:val="00C70AD2"/>
    <w:rsid w:val="00C7273C"/>
    <w:rsid w:val="00C75F3A"/>
    <w:rsid w:val="00C868C2"/>
    <w:rsid w:val="00C913C8"/>
    <w:rsid w:val="00C92384"/>
    <w:rsid w:val="00C95D5F"/>
    <w:rsid w:val="00C96990"/>
    <w:rsid w:val="00C975EE"/>
    <w:rsid w:val="00CA3A61"/>
    <w:rsid w:val="00CA5132"/>
    <w:rsid w:val="00CB1B7B"/>
    <w:rsid w:val="00CB2E1A"/>
    <w:rsid w:val="00CD24AD"/>
    <w:rsid w:val="00CD67B5"/>
    <w:rsid w:val="00CE1BFB"/>
    <w:rsid w:val="00CE5961"/>
    <w:rsid w:val="00CE7B94"/>
    <w:rsid w:val="00CF00A6"/>
    <w:rsid w:val="00CF2877"/>
    <w:rsid w:val="00D009A2"/>
    <w:rsid w:val="00D0555D"/>
    <w:rsid w:val="00D101E1"/>
    <w:rsid w:val="00D10208"/>
    <w:rsid w:val="00D136A1"/>
    <w:rsid w:val="00D169BA"/>
    <w:rsid w:val="00D22C6D"/>
    <w:rsid w:val="00D27E31"/>
    <w:rsid w:val="00D32395"/>
    <w:rsid w:val="00D33BD3"/>
    <w:rsid w:val="00D3728E"/>
    <w:rsid w:val="00D379EC"/>
    <w:rsid w:val="00D426E1"/>
    <w:rsid w:val="00D43702"/>
    <w:rsid w:val="00D456F3"/>
    <w:rsid w:val="00D4580F"/>
    <w:rsid w:val="00D50B06"/>
    <w:rsid w:val="00D51D86"/>
    <w:rsid w:val="00D5297A"/>
    <w:rsid w:val="00D56448"/>
    <w:rsid w:val="00D65458"/>
    <w:rsid w:val="00D664D1"/>
    <w:rsid w:val="00D710D3"/>
    <w:rsid w:val="00D71A2C"/>
    <w:rsid w:val="00D72AA8"/>
    <w:rsid w:val="00D757F3"/>
    <w:rsid w:val="00D77E7D"/>
    <w:rsid w:val="00D82631"/>
    <w:rsid w:val="00D851D2"/>
    <w:rsid w:val="00D865E4"/>
    <w:rsid w:val="00D94809"/>
    <w:rsid w:val="00D97979"/>
    <w:rsid w:val="00DA10BC"/>
    <w:rsid w:val="00DB2273"/>
    <w:rsid w:val="00DB73DD"/>
    <w:rsid w:val="00DB7646"/>
    <w:rsid w:val="00DC2F08"/>
    <w:rsid w:val="00DC4F00"/>
    <w:rsid w:val="00DC594D"/>
    <w:rsid w:val="00DC6A7C"/>
    <w:rsid w:val="00DC7106"/>
    <w:rsid w:val="00DC7B44"/>
    <w:rsid w:val="00DD0A7C"/>
    <w:rsid w:val="00DD6B04"/>
    <w:rsid w:val="00DE07D6"/>
    <w:rsid w:val="00DE2B02"/>
    <w:rsid w:val="00DE33D4"/>
    <w:rsid w:val="00DE378F"/>
    <w:rsid w:val="00DF296C"/>
    <w:rsid w:val="00DF5A2A"/>
    <w:rsid w:val="00E01695"/>
    <w:rsid w:val="00E02E14"/>
    <w:rsid w:val="00E10D57"/>
    <w:rsid w:val="00E1288A"/>
    <w:rsid w:val="00E15DDC"/>
    <w:rsid w:val="00E304B9"/>
    <w:rsid w:val="00E30A0A"/>
    <w:rsid w:val="00E30DC4"/>
    <w:rsid w:val="00E316C4"/>
    <w:rsid w:val="00E32A37"/>
    <w:rsid w:val="00E46B6F"/>
    <w:rsid w:val="00E477AB"/>
    <w:rsid w:val="00E52AB5"/>
    <w:rsid w:val="00E5468B"/>
    <w:rsid w:val="00E565CB"/>
    <w:rsid w:val="00E63D75"/>
    <w:rsid w:val="00E64861"/>
    <w:rsid w:val="00E64E26"/>
    <w:rsid w:val="00E668FE"/>
    <w:rsid w:val="00E746DD"/>
    <w:rsid w:val="00E77320"/>
    <w:rsid w:val="00E7766C"/>
    <w:rsid w:val="00E8060C"/>
    <w:rsid w:val="00E81573"/>
    <w:rsid w:val="00E84C24"/>
    <w:rsid w:val="00E90802"/>
    <w:rsid w:val="00E93BED"/>
    <w:rsid w:val="00E959C7"/>
    <w:rsid w:val="00E973C6"/>
    <w:rsid w:val="00EA44E7"/>
    <w:rsid w:val="00EB0EE2"/>
    <w:rsid w:val="00EB127B"/>
    <w:rsid w:val="00EB3BBC"/>
    <w:rsid w:val="00EB3BBD"/>
    <w:rsid w:val="00EC2C83"/>
    <w:rsid w:val="00ED2E71"/>
    <w:rsid w:val="00EE6798"/>
    <w:rsid w:val="00EF0190"/>
    <w:rsid w:val="00EF0E61"/>
    <w:rsid w:val="00EF732C"/>
    <w:rsid w:val="00F005E0"/>
    <w:rsid w:val="00F017F2"/>
    <w:rsid w:val="00F03D76"/>
    <w:rsid w:val="00F043BB"/>
    <w:rsid w:val="00F045C8"/>
    <w:rsid w:val="00F068C5"/>
    <w:rsid w:val="00F1123B"/>
    <w:rsid w:val="00F127FD"/>
    <w:rsid w:val="00F15A35"/>
    <w:rsid w:val="00F17C6D"/>
    <w:rsid w:val="00F21B55"/>
    <w:rsid w:val="00F23B07"/>
    <w:rsid w:val="00F279BF"/>
    <w:rsid w:val="00F37770"/>
    <w:rsid w:val="00F43E53"/>
    <w:rsid w:val="00F45924"/>
    <w:rsid w:val="00F45FC9"/>
    <w:rsid w:val="00F527A7"/>
    <w:rsid w:val="00F534BA"/>
    <w:rsid w:val="00F64CA8"/>
    <w:rsid w:val="00F7279D"/>
    <w:rsid w:val="00F7367D"/>
    <w:rsid w:val="00F81358"/>
    <w:rsid w:val="00F821D6"/>
    <w:rsid w:val="00F86F82"/>
    <w:rsid w:val="00F9013C"/>
    <w:rsid w:val="00F93BC5"/>
    <w:rsid w:val="00F93CB6"/>
    <w:rsid w:val="00F94934"/>
    <w:rsid w:val="00F951A8"/>
    <w:rsid w:val="00F95E47"/>
    <w:rsid w:val="00F968AB"/>
    <w:rsid w:val="00FA0362"/>
    <w:rsid w:val="00FA3135"/>
    <w:rsid w:val="00FA3CD5"/>
    <w:rsid w:val="00FB1837"/>
    <w:rsid w:val="00FB4FBA"/>
    <w:rsid w:val="00FC384A"/>
    <w:rsid w:val="00FC423A"/>
    <w:rsid w:val="00FC55AC"/>
    <w:rsid w:val="00FC5DC7"/>
    <w:rsid w:val="00FD7421"/>
    <w:rsid w:val="00FE3357"/>
    <w:rsid w:val="00FE518E"/>
    <w:rsid w:val="00FE5E02"/>
    <w:rsid w:val="00FE71EE"/>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B1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F4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B1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F4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45440">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895120769">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000CC-69A5-4E50-810C-22B499315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Pages>
  <Words>1217</Words>
  <Characters>6985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18</cp:revision>
  <cp:lastPrinted>2018-02-15T20:54:00Z</cp:lastPrinted>
  <dcterms:created xsi:type="dcterms:W3CDTF">2018-02-15T19:41:00Z</dcterms:created>
  <dcterms:modified xsi:type="dcterms:W3CDTF">2018-02-15T21:25:00Z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